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34" w:rsidRPr="007312AD" w:rsidRDefault="00765DD5" w:rsidP="007312AD">
      <w:pPr>
        <w:jc w:val="center"/>
        <w:rPr>
          <w:rFonts w:ascii="Arial Narrow" w:hAnsi="Arial Narrow" w:cs="Arial"/>
          <w:b/>
          <w:bCs/>
          <w:color w:val="auto"/>
          <w:sz w:val="28"/>
          <w:szCs w:val="28"/>
          <w:lang w:val="es-ES"/>
        </w:rPr>
      </w:pPr>
      <w:r w:rsidRPr="007312AD">
        <w:rPr>
          <w:rFonts w:ascii="Arial Narrow" w:hAnsi="Arial Narrow" w:cs="Arial"/>
          <w:b/>
          <w:bCs/>
          <w:color w:val="auto"/>
          <w:sz w:val="28"/>
          <w:szCs w:val="28"/>
          <w:lang w:val="es-ES"/>
        </w:rPr>
        <w:t>L</w:t>
      </w:r>
      <w:r w:rsidR="001702CF" w:rsidRPr="007312AD">
        <w:rPr>
          <w:rFonts w:ascii="Arial Narrow" w:hAnsi="Arial Narrow" w:cs="Arial"/>
          <w:b/>
          <w:bCs/>
          <w:color w:val="auto"/>
          <w:sz w:val="28"/>
          <w:szCs w:val="28"/>
          <w:lang w:val="es-ES"/>
        </w:rPr>
        <w:t>a desnutrición y la obesidad, el reto de una adecuada nutrición durante el primer año de vida</w:t>
      </w:r>
    </w:p>
    <w:p w:rsidR="00854B40" w:rsidRPr="007312AD" w:rsidRDefault="00431114" w:rsidP="001F0A34">
      <w:pPr>
        <w:pStyle w:val="Heading4"/>
        <w:shd w:val="clear" w:color="auto" w:fill="548DD4"/>
        <w:spacing w:line="276" w:lineRule="auto"/>
        <w:ind w:right="142"/>
        <w:jc w:val="center"/>
        <w:rPr>
          <w:rFonts w:ascii="Arial Narrow" w:hAnsi="Arial Narrow" w:cs="Arial"/>
          <w:color w:val="FFFFFF"/>
          <w:szCs w:val="24"/>
          <w:lang w:val="es-ES"/>
        </w:rPr>
      </w:pPr>
      <w:r w:rsidRPr="007312AD">
        <w:rPr>
          <w:rFonts w:ascii="Arial Narrow" w:hAnsi="Arial Narrow" w:cs="Arial"/>
          <w:bCs/>
          <w:color w:val="FFFFFF"/>
          <w:szCs w:val="24"/>
          <w:lang w:val="es-ES"/>
        </w:rPr>
        <w:t>H</w:t>
      </w:r>
      <w:r w:rsidR="001702CF" w:rsidRPr="007312AD">
        <w:rPr>
          <w:rFonts w:ascii="Arial Narrow" w:hAnsi="Arial Narrow" w:cs="Arial"/>
          <w:bCs/>
          <w:color w:val="FFFFFF"/>
          <w:szCs w:val="24"/>
          <w:lang w:val="es-ES"/>
        </w:rPr>
        <w:t>oja de datos necesidades</w:t>
      </w:r>
    </w:p>
    <w:p w:rsidR="00854B40" w:rsidRPr="001702CF" w:rsidRDefault="00854B40" w:rsidP="00727185">
      <w:pPr>
        <w:autoSpaceDE w:val="0"/>
        <w:autoSpaceDN w:val="0"/>
        <w:adjustRightInd w:val="0"/>
        <w:spacing w:line="276" w:lineRule="auto"/>
        <w:ind w:right="142"/>
        <w:rPr>
          <w:rFonts w:ascii="Arial Narrow" w:hAnsi="Arial Narrow" w:cs="Arial"/>
          <w:b/>
          <w:bCs/>
          <w:color w:val="004B8F"/>
          <w:sz w:val="22"/>
          <w:szCs w:val="22"/>
          <w:lang w:val="es-ES"/>
        </w:rPr>
      </w:pPr>
    </w:p>
    <w:p w:rsidR="00765DD5" w:rsidRPr="001702CF" w:rsidRDefault="00765DD5" w:rsidP="00765DD5">
      <w:pPr>
        <w:autoSpaceDE w:val="0"/>
        <w:autoSpaceDN w:val="0"/>
        <w:adjustRightInd w:val="0"/>
        <w:spacing w:line="240" w:lineRule="auto"/>
        <w:ind w:right="142"/>
        <w:rPr>
          <w:rFonts w:ascii="Arial Narrow" w:hAnsi="Arial Narrow" w:cs="Arial"/>
          <w:bCs/>
          <w:color w:val="auto"/>
          <w:sz w:val="22"/>
          <w:szCs w:val="22"/>
          <w:lang w:val="es-ES"/>
        </w:rPr>
      </w:pPr>
      <w:r w:rsidRPr="001702CF">
        <w:rPr>
          <w:rFonts w:ascii="Arial Narrow" w:hAnsi="Arial Narrow" w:cs="Arial"/>
          <w:b/>
          <w:bCs/>
          <w:color w:val="004B8F"/>
          <w:sz w:val="22"/>
          <w:szCs w:val="22"/>
          <w:lang w:val="es-ES"/>
        </w:rPr>
        <w:t>Necesidades nutricionales de hoy para una salud balanceada</w:t>
      </w:r>
    </w:p>
    <w:p w:rsidR="00765DD5" w:rsidRPr="001702CF" w:rsidRDefault="00765DD5" w:rsidP="00765DD5">
      <w:pPr>
        <w:autoSpaceDE w:val="0"/>
        <w:autoSpaceDN w:val="0"/>
        <w:adjustRightInd w:val="0"/>
        <w:spacing w:line="276" w:lineRule="auto"/>
        <w:ind w:right="142"/>
        <w:rPr>
          <w:rFonts w:ascii="Arial Narrow" w:hAnsi="Arial Narrow" w:cs="Arial"/>
          <w:b/>
          <w:bCs/>
          <w:color w:val="004B8F"/>
          <w:sz w:val="22"/>
          <w:szCs w:val="22"/>
          <w:lang w:val="es-ES"/>
        </w:rPr>
      </w:pPr>
    </w:p>
    <w:p w:rsidR="00765DD5" w:rsidRPr="001702CF" w:rsidRDefault="00765DD5" w:rsidP="00765DD5">
      <w:pPr>
        <w:pStyle w:val="ListParagraph"/>
        <w:numPr>
          <w:ilvl w:val="0"/>
          <w:numId w:val="7"/>
        </w:numPr>
        <w:autoSpaceDE w:val="0"/>
        <w:autoSpaceDN w:val="0"/>
        <w:adjustRightInd w:val="0"/>
        <w:spacing w:after="240" w:line="276" w:lineRule="auto"/>
        <w:ind w:right="142"/>
        <w:rPr>
          <w:rFonts w:ascii="Arial Narrow" w:hAnsi="Arial Narrow" w:cs="Arial"/>
          <w:bCs/>
          <w:color w:val="auto"/>
          <w:sz w:val="22"/>
          <w:szCs w:val="22"/>
          <w:lang w:val="es-ES"/>
        </w:rPr>
      </w:pPr>
      <w:r w:rsidRPr="001702CF">
        <w:rPr>
          <w:rFonts w:ascii="Arial Narrow" w:hAnsi="Arial Narrow" w:cs="Arial"/>
          <w:bCs/>
          <w:color w:val="auto"/>
          <w:sz w:val="22"/>
          <w:szCs w:val="22"/>
          <w:lang w:val="es-ES"/>
        </w:rPr>
        <w:t>La OMS ha identificado que la vitamina A, hierro, zinc y yodo,</w:t>
      </w:r>
      <w:r w:rsidR="007311FD" w:rsidRPr="001702CF">
        <w:rPr>
          <w:rFonts w:ascii="Arial Narrow" w:hAnsi="Arial Narrow" w:cs="Arial"/>
          <w:bCs/>
          <w:color w:val="auto"/>
          <w:sz w:val="22"/>
          <w:szCs w:val="22"/>
          <w:lang w:val="es-ES"/>
        </w:rPr>
        <w:t xml:space="preserve"> están en riesgo</w:t>
      </w:r>
      <w:r w:rsidRPr="001702CF">
        <w:rPr>
          <w:rFonts w:ascii="Arial Narrow" w:hAnsi="Arial Narrow" w:cs="Arial"/>
          <w:bCs/>
          <w:color w:val="auto"/>
          <w:sz w:val="22"/>
          <w:szCs w:val="22"/>
          <w:lang w:val="es-ES"/>
        </w:rPr>
        <w:t xml:space="preserve"> ser consumidas en cantidades menores a los niveles recomendados para los lactantes y los niños pequeños.</w:t>
      </w:r>
      <w:r w:rsidRPr="001702CF">
        <w:rPr>
          <w:rStyle w:val="EndnoteReference"/>
          <w:rFonts w:ascii="Arial Narrow" w:hAnsi="Arial Narrow" w:cs="Arial"/>
          <w:bCs/>
          <w:color w:val="auto"/>
          <w:sz w:val="22"/>
          <w:szCs w:val="22"/>
          <w:lang w:val="es-ES"/>
        </w:rPr>
        <w:endnoteReference w:customMarkFollows="1" w:id="2"/>
        <w:t>3,4</w:t>
      </w:r>
    </w:p>
    <w:p w:rsidR="00765DD5" w:rsidRPr="001702CF" w:rsidRDefault="00765DD5" w:rsidP="00765DD5">
      <w:pPr>
        <w:numPr>
          <w:ilvl w:val="0"/>
          <w:numId w:val="7"/>
        </w:numPr>
        <w:autoSpaceDE w:val="0"/>
        <w:autoSpaceDN w:val="0"/>
        <w:adjustRightInd w:val="0"/>
        <w:spacing w:line="276" w:lineRule="auto"/>
        <w:ind w:right="142"/>
        <w:rPr>
          <w:rFonts w:ascii="Arial Narrow" w:hAnsi="Arial Narrow" w:cs="Arial"/>
          <w:bCs/>
          <w:color w:val="auto"/>
          <w:sz w:val="22"/>
          <w:szCs w:val="22"/>
          <w:lang w:val="es-ES"/>
        </w:rPr>
      </w:pPr>
      <w:r w:rsidRPr="001702CF">
        <w:rPr>
          <w:rFonts w:ascii="Arial Narrow" w:hAnsi="Arial Narrow" w:cs="Arial"/>
          <w:bCs/>
          <w:color w:val="auto"/>
          <w:sz w:val="22"/>
          <w:szCs w:val="22"/>
        </w:rPr>
        <w:t xml:space="preserve">En América Latina y el Caribe la desnutrición crónica y las deficiencias de </w:t>
      </w:r>
      <w:proofErr w:type="spellStart"/>
      <w:r w:rsidRPr="001702CF">
        <w:rPr>
          <w:rFonts w:ascii="Arial Narrow" w:hAnsi="Arial Narrow" w:cs="Arial"/>
          <w:bCs/>
          <w:color w:val="auto"/>
          <w:sz w:val="22"/>
          <w:szCs w:val="22"/>
        </w:rPr>
        <w:t>micronutrimentos</w:t>
      </w:r>
      <w:proofErr w:type="spellEnd"/>
      <w:r w:rsidRPr="001702CF">
        <w:rPr>
          <w:rFonts w:ascii="Arial Narrow" w:hAnsi="Arial Narrow" w:cs="Arial"/>
          <w:bCs/>
          <w:color w:val="auto"/>
          <w:sz w:val="22"/>
          <w:szCs w:val="22"/>
        </w:rPr>
        <w:t xml:space="preserve"> son los problemas nutricionales que también afectan a niñas y niños menores de 3 años.</w:t>
      </w:r>
      <w:r w:rsidRPr="001702CF">
        <w:rPr>
          <w:rStyle w:val="EndnoteReference"/>
          <w:rFonts w:ascii="Arial Narrow" w:hAnsi="Arial Narrow" w:cs="Arial"/>
          <w:bCs/>
          <w:color w:val="auto"/>
          <w:sz w:val="22"/>
          <w:szCs w:val="22"/>
        </w:rPr>
        <w:endnoteReference w:id="3"/>
      </w:r>
    </w:p>
    <w:p w:rsidR="009D4D89" w:rsidRPr="001702CF" w:rsidRDefault="009D4D89">
      <w:pPr>
        <w:autoSpaceDE w:val="0"/>
        <w:autoSpaceDN w:val="0"/>
        <w:adjustRightInd w:val="0"/>
        <w:spacing w:line="276" w:lineRule="auto"/>
        <w:ind w:left="720" w:right="142"/>
        <w:rPr>
          <w:rFonts w:ascii="Arial Narrow" w:hAnsi="Arial Narrow" w:cs="Arial"/>
          <w:bCs/>
          <w:color w:val="auto"/>
          <w:sz w:val="22"/>
          <w:szCs w:val="22"/>
        </w:rPr>
      </w:pPr>
    </w:p>
    <w:p w:rsidR="00847DB7" w:rsidRPr="001702CF" w:rsidRDefault="00847DB7" w:rsidP="00847DB7">
      <w:pPr>
        <w:numPr>
          <w:ilvl w:val="0"/>
          <w:numId w:val="1"/>
        </w:numPr>
        <w:autoSpaceDE w:val="0"/>
        <w:autoSpaceDN w:val="0"/>
        <w:adjustRightInd w:val="0"/>
        <w:spacing w:line="276" w:lineRule="auto"/>
        <w:ind w:left="567" w:right="142" w:hanging="283"/>
        <w:rPr>
          <w:rFonts w:ascii="Arial Narrow" w:hAnsi="Arial Narrow" w:cs="Arial"/>
          <w:bCs/>
          <w:color w:val="auto"/>
          <w:sz w:val="22"/>
          <w:szCs w:val="22"/>
          <w:lang w:val="es-ES"/>
        </w:rPr>
      </w:pPr>
      <w:r w:rsidRPr="001702CF">
        <w:rPr>
          <w:rFonts w:ascii="Arial Narrow" w:hAnsi="Arial Narrow" w:cs="Arial"/>
          <w:bCs/>
          <w:color w:val="auto"/>
          <w:sz w:val="22"/>
          <w:szCs w:val="22"/>
          <w:lang w:val="es-ES"/>
        </w:rPr>
        <w:t xml:space="preserve">Según la Organización Mundial de la Salud (OMS), en 2010, alrededor de 43 millones de niños menores de cinco años de edad tenían sobrepeso. </w:t>
      </w:r>
      <w:r w:rsidRPr="001702CF">
        <w:rPr>
          <w:rStyle w:val="EndnoteReference"/>
          <w:rFonts w:ascii="Arial Narrow" w:hAnsi="Arial Narrow" w:cs="Arial"/>
          <w:bCs/>
          <w:color w:val="auto"/>
          <w:sz w:val="22"/>
          <w:szCs w:val="22"/>
          <w:lang w:val="es-ES"/>
        </w:rPr>
        <w:endnoteReference w:id="4"/>
      </w:r>
      <w:r w:rsidRPr="001702CF">
        <w:rPr>
          <w:rFonts w:ascii="Arial Narrow" w:hAnsi="Arial Narrow" w:cs="Arial"/>
          <w:bCs/>
          <w:color w:val="auto"/>
          <w:sz w:val="22"/>
          <w:szCs w:val="22"/>
          <w:lang w:val="es-ES"/>
        </w:rPr>
        <w:t xml:space="preserve"> </w:t>
      </w:r>
    </w:p>
    <w:p w:rsidR="00765DD5" w:rsidRPr="001702CF" w:rsidRDefault="00765DD5" w:rsidP="00727185">
      <w:pPr>
        <w:autoSpaceDE w:val="0"/>
        <w:autoSpaceDN w:val="0"/>
        <w:adjustRightInd w:val="0"/>
        <w:spacing w:line="276" w:lineRule="auto"/>
        <w:ind w:right="142"/>
        <w:rPr>
          <w:rFonts w:ascii="Arial Narrow" w:hAnsi="Arial Narrow" w:cs="Arial"/>
          <w:b/>
          <w:bCs/>
          <w:color w:val="004B8F"/>
          <w:sz w:val="22"/>
          <w:szCs w:val="22"/>
          <w:lang w:val="es-ES"/>
        </w:rPr>
      </w:pPr>
    </w:p>
    <w:p w:rsidR="00765DD5" w:rsidRPr="001702CF" w:rsidRDefault="00765DD5" w:rsidP="00765DD5">
      <w:pPr>
        <w:autoSpaceDE w:val="0"/>
        <w:autoSpaceDN w:val="0"/>
        <w:adjustRightInd w:val="0"/>
        <w:spacing w:line="276" w:lineRule="auto"/>
        <w:ind w:right="142"/>
        <w:rPr>
          <w:rFonts w:ascii="Arial Narrow" w:hAnsi="Arial Narrow" w:cs="Arial"/>
          <w:b/>
          <w:bCs/>
          <w:color w:val="004B8F"/>
          <w:sz w:val="22"/>
          <w:szCs w:val="22"/>
          <w:lang w:val="es-ES"/>
        </w:rPr>
      </w:pPr>
      <w:r w:rsidRPr="001702CF">
        <w:rPr>
          <w:rFonts w:ascii="Arial Narrow" w:hAnsi="Arial Narrow" w:cs="Arial"/>
          <w:b/>
          <w:bCs/>
          <w:color w:val="004B8F"/>
          <w:sz w:val="22"/>
          <w:szCs w:val="22"/>
          <w:lang w:val="es-ES"/>
        </w:rPr>
        <w:t>Importancia de la n</w:t>
      </w:r>
      <w:r w:rsidR="007312AD">
        <w:rPr>
          <w:rFonts w:ascii="Arial Narrow" w:hAnsi="Arial Narrow" w:cs="Arial"/>
          <w:b/>
          <w:bCs/>
          <w:color w:val="004B8F"/>
          <w:sz w:val="22"/>
          <w:szCs w:val="22"/>
          <w:lang w:val="es-ES"/>
        </w:rPr>
        <w:t>utrición en la primera infancia</w:t>
      </w:r>
    </w:p>
    <w:p w:rsidR="00765DD5" w:rsidRPr="001702CF" w:rsidRDefault="00765DD5" w:rsidP="00765DD5">
      <w:pPr>
        <w:autoSpaceDE w:val="0"/>
        <w:autoSpaceDN w:val="0"/>
        <w:adjustRightInd w:val="0"/>
        <w:spacing w:line="276" w:lineRule="auto"/>
        <w:ind w:right="142"/>
        <w:rPr>
          <w:rFonts w:ascii="Arial Narrow" w:hAnsi="Arial Narrow" w:cs="Arial"/>
          <w:b/>
          <w:bCs/>
          <w:color w:val="004B8F"/>
          <w:sz w:val="22"/>
          <w:szCs w:val="22"/>
          <w:lang w:val="es-ES"/>
        </w:rPr>
      </w:pPr>
    </w:p>
    <w:p w:rsidR="00765DD5" w:rsidRPr="001702CF" w:rsidRDefault="00765DD5" w:rsidP="00765DD5">
      <w:pPr>
        <w:numPr>
          <w:ilvl w:val="0"/>
          <w:numId w:val="1"/>
        </w:numPr>
        <w:autoSpaceDE w:val="0"/>
        <w:autoSpaceDN w:val="0"/>
        <w:adjustRightInd w:val="0"/>
        <w:spacing w:line="276" w:lineRule="auto"/>
        <w:ind w:left="567" w:right="142" w:hanging="283"/>
        <w:rPr>
          <w:rFonts w:ascii="Arial Narrow" w:hAnsi="Arial Narrow" w:cs="Arial"/>
          <w:b/>
          <w:bCs/>
          <w:color w:val="004B8F"/>
          <w:sz w:val="22"/>
          <w:szCs w:val="22"/>
          <w:lang w:val="es-ES"/>
        </w:rPr>
      </w:pPr>
      <w:r w:rsidRPr="001702CF">
        <w:rPr>
          <w:rFonts w:ascii="Arial Narrow" w:hAnsi="Arial Narrow" w:cs="Arial"/>
          <w:bCs/>
          <w:color w:val="auto"/>
          <w:sz w:val="22"/>
          <w:szCs w:val="22"/>
          <w:lang w:val="es-ES"/>
        </w:rPr>
        <w:t xml:space="preserve">Según la Organización Mundial de la Salud (OMS), la ingesta insuficiente de nutrimentos puede llevar a un inadecuado crecimiento y a la desnutrición o </w:t>
      </w:r>
      <w:proofErr w:type="spellStart"/>
      <w:r w:rsidRPr="001702CF">
        <w:rPr>
          <w:rFonts w:ascii="Arial Narrow" w:hAnsi="Arial Narrow" w:cs="Arial"/>
          <w:bCs/>
          <w:color w:val="auto"/>
          <w:sz w:val="22"/>
          <w:szCs w:val="22"/>
          <w:lang w:val="es-ES"/>
        </w:rPr>
        <w:t>sobrenutrición</w:t>
      </w:r>
      <w:proofErr w:type="spellEnd"/>
      <w:r w:rsidRPr="001702CF">
        <w:rPr>
          <w:rFonts w:ascii="Arial Narrow" w:hAnsi="Arial Narrow" w:cs="Arial"/>
          <w:bCs/>
          <w:color w:val="auto"/>
          <w:sz w:val="22"/>
          <w:szCs w:val="22"/>
          <w:lang w:val="es-ES"/>
        </w:rPr>
        <w:t>, lo cual puede resultar en consecuencias negativas de salud en el futuro.</w:t>
      </w:r>
      <w:r w:rsidRPr="001702CF">
        <w:rPr>
          <w:rStyle w:val="EndnoteReference"/>
          <w:rFonts w:ascii="Arial Narrow" w:hAnsi="Arial Narrow" w:cs="Arial"/>
          <w:bCs/>
          <w:color w:val="auto"/>
          <w:sz w:val="22"/>
          <w:szCs w:val="22"/>
          <w:lang w:val="es-ES"/>
        </w:rPr>
        <w:endnoteReference w:id="5"/>
      </w:r>
    </w:p>
    <w:p w:rsidR="00765DD5" w:rsidRPr="001702CF" w:rsidRDefault="00765DD5" w:rsidP="00765DD5">
      <w:pPr>
        <w:autoSpaceDE w:val="0"/>
        <w:autoSpaceDN w:val="0"/>
        <w:adjustRightInd w:val="0"/>
        <w:spacing w:line="276" w:lineRule="auto"/>
        <w:ind w:left="567" w:right="142"/>
        <w:rPr>
          <w:rFonts w:ascii="Arial Narrow" w:hAnsi="Arial Narrow" w:cs="Arial"/>
          <w:b/>
          <w:bCs/>
          <w:color w:val="004B8F"/>
          <w:sz w:val="22"/>
          <w:szCs w:val="22"/>
          <w:lang w:val="es-ES"/>
        </w:rPr>
      </w:pPr>
    </w:p>
    <w:p w:rsidR="00765DD5" w:rsidRPr="001702CF" w:rsidRDefault="00765DD5" w:rsidP="00765DD5">
      <w:pPr>
        <w:numPr>
          <w:ilvl w:val="0"/>
          <w:numId w:val="1"/>
        </w:numPr>
        <w:autoSpaceDE w:val="0"/>
        <w:autoSpaceDN w:val="0"/>
        <w:adjustRightInd w:val="0"/>
        <w:spacing w:line="276" w:lineRule="auto"/>
        <w:ind w:left="567" w:right="142" w:hanging="283"/>
        <w:rPr>
          <w:rFonts w:ascii="Arial Narrow" w:hAnsi="Arial Narrow" w:cs="Arial"/>
          <w:b/>
          <w:bCs/>
          <w:color w:val="004B8F"/>
          <w:sz w:val="22"/>
          <w:szCs w:val="22"/>
          <w:lang w:val="es-ES"/>
        </w:rPr>
      </w:pPr>
      <w:r w:rsidRPr="001702CF">
        <w:rPr>
          <w:rFonts w:ascii="Arial Narrow" w:hAnsi="Arial Narrow" w:cs="Arial"/>
          <w:bCs/>
          <w:color w:val="auto"/>
          <w:sz w:val="22"/>
          <w:szCs w:val="22"/>
          <w:lang w:val="es-ES"/>
        </w:rPr>
        <w:t>El crecimiento de un niño puede estar fuertemente ligado a su ingesta nutricional.</w:t>
      </w:r>
    </w:p>
    <w:p w:rsidR="00765DD5" w:rsidRPr="001702CF" w:rsidRDefault="00765DD5" w:rsidP="00765DD5">
      <w:pPr>
        <w:spacing w:line="276" w:lineRule="auto"/>
        <w:rPr>
          <w:rFonts w:ascii="Arial Narrow" w:hAnsi="Arial Narrow" w:cs="Arial"/>
          <w:bCs/>
          <w:sz w:val="22"/>
          <w:szCs w:val="22"/>
        </w:rPr>
      </w:pPr>
    </w:p>
    <w:p w:rsidR="00765DD5" w:rsidRPr="001702CF" w:rsidRDefault="00765DD5" w:rsidP="00765DD5">
      <w:pPr>
        <w:numPr>
          <w:ilvl w:val="0"/>
          <w:numId w:val="1"/>
        </w:numPr>
        <w:autoSpaceDE w:val="0"/>
        <w:autoSpaceDN w:val="0"/>
        <w:adjustRightInd w:val="0"/>
        <w:spacing w:line="276" w:lineRule="auto"/>
        <w:ind w:left="567" w:right="142" w:hanging="283"/>
        <w:rPr>
          <w:rFonts w:ascii="Arial Narrow" w:hAnsi="Arial Narrow" w:cs="Arial"/>
          <w:bCs/>
          <w:color w:val="auto"/>
          <w:sz w:val="22"/>
          <w:szCs w:val="22"/>
          <w:lang w:val="es-ES"/>
        </w:rPr>
      </w:pPr>
      <w:r w:rsidRPr="001702CF">
        <w:rPr>
          <w:rFonts w:ascii="Arial Narrow" w:hAnsi="Arial Narrow" w:cs="Arial"/>
          <w:bCs/>
          <w:color w:val="auto"/>
          <w:sz w:val="22"/>
          <w:szCs w:val="22"/>
        </w:rPr>
        <w:t>Actualmente se reconoce que el período entre el embarazo y los 2 años de edad es crucial para un crecimiento y desarrollo óptimo. Entre las muchas causas que influyen en la baja nutrición de esta etapa en América Latina están:</w:t>
      </w:r>
      <w:r w:rsidRPr="001702CF">
        <w:rPr>
          <w:rStyle w:val="EndnoteReference"/>
          <w:rFonts w:ascii="Arial Narrow" w:hAnsi="Arial Narrow" w:cs="Arial"/>
          <w:bCs/>
          <w:color w:val="auto"/>
          <w:sz w:val="22"/>
          <w:szCs w:val="22"/>
        </w:rPr>
        <w:endnoteReference w:id="6"/>
      </w:r>
      <w:r w:rsidRPr="001702CF">
        <w:rPr>
          <w:rFonts w:ascii="Arial Narrow" w:hAnsi="Arial Narrow" w:cs="Arial"/>
          <w:bCs/>
          <w:color w:val="auto"/>
          <w:sz w:val="22"/>
          <w:szCs w:val="22"/>
        </w:rPr>
        <w:t xml:space="preserve"> </w:t>
      </w:r>
    </w:p>
    <w:p w:rsidR="00765DD5" w:rsidRPr="007312AD" w:rsidRDefault="00765DD5" w:rsidP="00765DD5">
      <w:pPr>
        <w:autoSpaceDE w:val="0"/>
        <w:autoSpaceDN w:val="0"/>
        <w:adjustRightInd w:val="0"/>
        <w:spacing w:line="276" w:lineRule="auto"/>
        <w:ind w:left="708" w:right="142"/>
        <w:rPr>
          <w:rFonts w:ascii="Arial Narrow" w:hAnsi="Arial Narrow" w:cs="Arial"/>
          <w:bCs/>
          <w:color w:val="auto"/>
          <w:sz w:val="22"/>
          <w:szCs w:val="22"/>
          <w:lang w:val="es-ES"/>
        </w:rPr>
      </w:pPr>
      <w:r w:rsidRPr="007312AD">
        <w:rPr>
          <w:rFonts w:ascii="Arial Narrow" w:hAnsi="Arial Narrow" w:cs="Arial"/>
          <w:bCs/>
          <w:color w:val="auto"/>
          <w:sz w:val="22"/>
          <w:szCs w:val="22"/>
        </w:rPr>
        <w:br/>
      </w:r>
      <w:r w:rsidRPr="007312AD">
        <w:rPr>
          <w:rFonts w:ascii="Arial Narrow" w:hAnsi="Arial Narrow" w:cs="Arial"/>
          <w:color w:val="auto"/>
          <w:sz w:val="22"/>
          <w:szCs w:val="22"/>
        </w:rPr>
        <w:t>a)</w:t>
      </w:r>
      <w:r w:rsidRPr="007312AD">
        <w:rPr>
          <w:rFonts w:ascii="Arial Narrow" w:hAnsi="Arial Narrow" w:cs="Arial"/>
          <w:bCs/>
          <w:color w:val="auto"/>
          <w:sz w:val="22"/>
          <w:szCs w:val="22"/>
        </w:rPr>
        <w:t xml:space="preserve"> </w:t>
      </w:r>
      <w:r w:rsidRPr="007312AD">
        <w:rPr>
          <w:rFonts w:ascii="Arial Narrow" w:hAnsi="Arial Narrow" w:cs="Arial"/>
          <w:color w:val="auto"/>
          <w:sz w:val="22"/>
          <w:szCs w:val="22"/>
        </w:rPr>
        <w:t xml:space="preserve">Baja lactancia materna </w:t>
      </w:r>
      <w:r w:rsidRPr="007312AD">
        <w:rPr>
          <w:rFonts w:ascii="Arial Narrow" w:hAnsi="Arial Narrow" w:cs="Arial"/>
          <w:bCs/>
          <w:color w:val="auto"/>
          <w:sz w:val="22"/>
          <w:szCs w:val="22"/>
        </w:rPr>
        <w:t>exclusiva hasta los primeros 6 meses de vida.</w:t>
      </w:r>
    </w:p>
    <w:p w:rsidR="00765DD5" w:rsidRPr="007312AD" w:rsidRDefault="00765DD5" w:rsidP="00765DD5">
      <w:pPr>
        <w:pStyle w:val="NormalWeb"/>
        <w:spacing w:line="276" w:lineRule="auto"/>
        <w:ind w:left="720"/>
        <w:rPr>
          <w:rFonts w:ascii="Arial Narrow" w:hAnsi="Arial Narrow" w:cs="Arial"/>
          <w:bCs/>
          <w:sz w:val="22"/>
          <w:szCs w:val="22"/>
          <w:lang w:val="es-ES_tradnl"/>
        </w:rPr>
      </w:pPr>
      <w:r w:rsidRPr="007312AD">
        <w:rPr>
          <w:rFonts w:ascii="Arial Narrow" w:hAnsi="Arial Narrow" w:cs="Arial"/>
          <w:sz w:val="22"/>
          <w:szCs w:val="22"/>
          <w:lang w:val="es-ES_tradnl"/>
        </w:rPr>
        <w:t>b)</w:t>
      </w:r>
      <w:r w:rsidRPr="007312AD">
        <w:rPr>
          <w:rFonts w:ascii="Arial Narrow" w:hAnsi="Arial Narrow" w:cs="Arial"/>
          <w:bCs/>
          <w:sz w:val="22"/>
          <w:szCs w:val="22"/>
          <w:lang w:val="es-ES_tradnl"/>
        </w:rPr>
        <w:t xml:space="preserve"> </w:t>
      </w:r>
      <w:r w:rsidRPr="007312AD">
        <w:rPr>
          <w:rFonts w:ascii="Arial Narrow" w:hAnsi="Arial Narrow" w:cs="Arial"/>
          <w:sz w:val="22"/>
          <w:szCs w:val="22"/>
          <w:lang w:val="es-ES_tradnl"/>
        </w:rPr>
        <w:t>Inadecuada o tardía introducción</w:t>
      </w:r>
      <w:r w:rsidRPr="007312AD">
        <w:rPr>
          <w:rFonts w:ascii="Arial Narrow" w:hAnsi="Arial Narrow" w:cs="Arial"/>
          <w:bCs/>
          <w:i/>
          <w:iCs/>
          <w:sz w:val="22"/>
          <w:szCs w:val="22"/>
          <w:lang w:val="es-ES_tradnl"/>
        </w:rPr>
        <w:t xml:space="preserve"> </w:t>
      </w:r>
      <w:r w:rsidRPr="007312AD">
        <w:rPr>
          <w:rFonts w:ascii="Arial Narrow" w:hAnsi="Arial Narrow" w:cs="Arial"/>
          <w:bCs/>
          <w:sz w:val="22"/>
          <w:szCs w:val="22"/>
          <w:lang w:val="es-ES_tradnl"/>
        </w:rPr>
        <w:t>de alimentación complementaria con baja calidad nutricional de los alimentos.</w:t>
      </w:r>
    </w:p>
    <w:p w:rsidR="00765DD5" w:rsidRPr="001702CF" w:rsidRDefault="00765DD5" w:rsidP="00765DD5">
      <w:pPr>
        <w:pStyle w:val="NormalWeb"/>
        <w:spacing w:line="276" w:lineRule="auto"/>
        <w:ind w:left="720"/>
        <w:rPr>
          <w:rFonts w:ascii="Arial Narrow" w:hAnsi="Arial Narrow" w:cs="Arial"/>
          <w:bCs/>
          <w:sz w:val="22"/>
          <w:szCs w:val="22"/>
          <w:lang w:val="es-ES_tradnl"/>
        </w:rPr>
      </w:pPr>
      <w:r w:rsidRPr="007312AD">
        <w:rPr>
          <w:rFonts w:ascii="Arial Narrow" w:hAnsi="Arial Narrow" w:cs="Arial"/>
          <w:sz w:val="22"/>
          <w:szCs w:val="22"/>
          <w:lang w:val="es-ES_tradnl"/>
        </w:rPr>
        <w:t>c)</w:t>
      </w:r>
      <w:r w:rsidRPr="007312AD">
        <w:rPr>
          <w:rFonts w:ascii="Arial Narrow" w:hAnsi="Arial Narrow" w:cs="Arial"/>
          <w:bCs/>
          <w:sz w:val="22"/>
          <w:szCs w:val="22"/>
          <w:lang w:val="es-ES_tradnl"/>
        </w:rPr>
        <w:t xml:space="preserve"> </w:t>
      </w:r>
      <w:r w:rsidRPr="007312AD">
        <w:rPr>
          <w:rFonts w:ascii="Arial Narrow" w:hAnsi="Arial Narrow" w:cs="Arial"/>
          <w:sz w:val="22"/>
          <w:szCs w:val="22"/>
          <w:lang w:val="es-ES_tradnl"/>
        </w:rPr>
        <w:t>Alta prevalencia de diarreas</w:t>
      </w:r>
      <w:r w:rsidRPr="007312AD">
        <w:rPr>
          <w:rFonts w:ascii="Arial Narrow" w:hAnsi="Arial Narrow" w:cs="Arial"/>
          <w:bCs/>
          <w:sz w:val="22"/>
          <w:szCs w:val="22"/>
          <w:lang w:val="es-ES_tradnl"/>
        </w:rPr>
        <w:t>,</w:t>
      </w:r>
      <w:r w:rsidRPr="001702CF">
        <w:rPr>
          <w:rFonts w:ascii="Arial Narrow" w:hAnsi="Arial Narrow" w:cs="Arial"/>
          <w:bCs/>
          <w:sz w:val="22"/>
          <w:szCs w:val="22"/>
          <w:lang w:val="es-ES_tradnl"/>
        </w:rPr>
        <w:t xml:space="preserve"> infecciones respiratorias y otras enfermedades.</w:t>
      </w:r>
    </w:p>
    <w:p w:rsidR="00765DD5" w:rsidRPr="007312AD" w:rsidRDefault="00765DD5" w:rsidP="007312AD">
      <w:pPr>
        <w:numPr>
          <w:ilvl w:val="0"/>
          <w:numId w:val="1"/>
        </w:numPr>
        <w:autoSpaceDE w:val="0"/>
        <w:autoSpaceDN w:val="0"/>
        <w:adjustRightInd w:val="0"/>
        <w:spacing w:line="276" w:lineRule="auto"/>
        <w:ind w:left="567" w:right="142" w:hanging="283"/>
        <w:rPr>
          <w:rFonts w:ascii="Arial Narrow" w:hAnsi="Arial Narrow" w:cs="Arial"/>
          <w:bCs/>
          <w:sz w:val="22"/>
          <w:szCs w:val="22"/>
          <w:lang w:val="es-ES"/>
        </w:rPr>
      </w:pPr>
      <w:r w:rsidRPr="001702CF">
        <w:rPr>
          <w:rFonts w:ascii="Arial Narrow" w:hAnsi="Arial Narrow" w:cs="Arial"/>
          <w:bCs/>
          <w:color w:val="auto"/>
          <w:sz w:val="22"/>
          <w:szCs w:val="22"/>
          <w:lang w:val="es-ES"/>
        </w:rPr>
        <w:t>Se estima que en Latinoamérica y El Caribe solamente alrededor del 40 por ciento de los niños y niñas reciben leche materna exclusiva durante sus seis primeros meses de vida.</w:t>
      </w:r>
      <w:r w:rsidRPr="001702CF">
        <w:rPr>
          <w:rStyle w:val="EndnoteReference"/>
          <w:rFonts w:ascii="Arial Narrow" w:hAnsi="Arial Narrow" w:cs="Arial"/>
          <w:bCs/>
          <w:color w:val="auto"/>
          <w:sz w:val="22"/>
          <w:szCs w:val="22"/>
          <w:lang w:val="es-ES"/>
        </w:rPr>
        <w:endnoteReference w:id="7"/>
      </w:r>
    </w:p>
    <w:p w:rsidR="00765DD5" w:rsidRPr="001702CF" w:rsidRDefault="00765DD5" w:rsidP="00765DD5">
      <w:pPr>
        <w:pStyle w:val="ListParagraph"/>
        <w:rPr>
          <w:rFonts w:ascii="Arial Narrow" w:hAnsi="Arial Narrow" w:cs="Arial"/>
          <w:bCs/>
          <w:sz w:val="22"/>
          <w:szCs w:val="22"/>
          <w:lang w:val="es-ES"/>
        </w:rPr>
      </w:pPr>
    </w:p>
    <w:p w:rsidR="00B53182" w:rsidRPr="001702CF" w:rsidRDefault="009C174E" w:rsidP="00727185">
      <w:pPr>
        <w:autoSpaceDE w:val="0"/>
        <w:autoSpaceDN w:val="0"/>
        <w:adjustRightInd w:val="0"/>
        <w:spacing w:line="276" w:lineRule="auto"/>
        <w:ind w:right="142"/>
        <w:rPr>
          <w:rFonts w:ascii="Arial Narrow" w:hAnsi="Arial Narrow" w:cs="Arial"/>
          <w:b/>
          <w:bCs/>
          <w:color w:val="004B8F"/>
          <w:sz w:val="22"/>
          <w:szCs w:val="22"/>
          <w:lang w:val="es-ES"/>
        </w:rPr>
      </w:pPr>
      <w:r w:rsidRPr="001702CF">
        <w:rPr>
          <w:rFonts w:ascii="Arial Narrow" w:hAnsi="Arial Narrow" w:cs="Arial"/>
          <w:b/>
          <w:bCs/>
          <w:color w:val="004B8F"/>
          <w:sz w:val="22"/>
          <w:szCs w:val="22"/>
          <w:lang w:val="es-ES"/>
        </w:rPr>
        <w:t>Malnutrición y obesidad</w:t>
      </w:r>
      <w:r w:rsidR="007312AD">
        <w:rPr>
          <w:rFonts w:ascii="Arial Narrow" w:hAnsi="Arial Narrow" w:cs="Arial"/>
          <w:b/>
          <w:bCs/>
          <w:color w:val="004B8F"/>
          <w:sz w:val="22"/>
          <w:szCs w:val="22"/>
          <w:lang w:val="es-ES"/>
        </w:rPr>
        <w:t xml:space="preserve"> en Latinoamérica</w:t>
      </w:r>
    </w:p>
    <w:p w:rsidR="00B53182" w:rsidRPr="001702CF" w:rsidRDefault="00B53182" w:rsidP="00727185">
      <w:pPr>
        <w:autoSpaceDE w:val="0"/>
        <w:autoSpaceDN w:val="0"/>
        <w:adjustRightInd w:val="0"/>
        <w:spacing w:line="276" w:lineRule="auto"/>
        <w:ind w:right="142"/>
        <w:rPr>
          <w:rFonts w:ascii="Arial Narrow" w:hAnsi="Arial Narrow" w:cs="Arial"/>
          <w:b/>
          <w:bCs/>
          <w:color w:val="004B8F"/>
          <w:sz w:val="22"/>
          <w:szCs w:val="22"/>
          <w:lang w:val="es-ES"/>
        </w:rPr>
      </w:pPr>
    </w:p>
    <w:p w:rsidR="001D68A7" w:rsidRPr="001702CF" w:rsidRDefault="001D68A7" w:rsidP="001D68A7">
      <w:pPr>
        <w:numPr>
          <w:ilvl w:val="0"/>
          <w:numId w:val="1"/>
        </w:numPr>
        <w:autoSpaceDE w:val="0"/>
        <w:autoSpaceDN w:val="0"/>
        <w:adjustRightInd w:val="0"/>
        <w:spacing w:line="276" w:lineRule="auto"/>
        <w:ind w:left="567" w:right="142" w:hanging="283"/>
        <w:rPr>
          <w:rFonts w:ascii="Arial Narrow" w:hAnsi="Arial Narrow" w:cs="Arial"/>
          <w:b/>
          <w:bCs/>
          <w:color w:val="004B8F"/>
          <w:sz w:val="22"/>
          <w:szCs w:val="22"/>
          <w:lang w:val="es-ES"/>
        </w:rPr>
      </w:pPr>
      <w:r w:rsidRPr="001702CF">
        <w:rPr>
          <w:rFonts w:ascii="Arial Narrow" w:hAnsi="Arial Narrow" w:cs="Arial"/>
          <w:bCs/>
          <w:color w:val="auto"/>
          <w:sz w:val="22"/>
          <w:szCs w:val="22"/>
          <w:lang w:val="es-ES"/>
        </w:rPr>
        <w:t>La malnutrición se define como nutrición inadecuada, resultado de desnutrición o sobrenutrición.</w:t>
      </w:r>
      <w:r w:rsidR="00D41CF9" w:rsidRPr="001702CF">
        <w:rPr>
          <w:rStyle w:val="EndnoteReference"/>
          <w:rFonts w:ascii="Arial Narrow" w:hAnsi="Arial Narrow" w:cs="Arial"/>
          <w:bCs/>
          <w:color w:val="auto"/>
          <w:sz w:val="22"/>
          <w:szCs w:val="22"/>
          <w:lang w:val="es-ES"/>
        </w:rPr>
        <w:t>1</w:t>
      </w:r>
    </w:p>
    <w:p w:rsidR="001D68A7" w:rsidRPr="001702CF" w:rsidRDefault="001D68A7" w:rsidP="001D68A7">
      <w:pPr>
        <w:autoSpaceDE w:val="0"/>
        <w:autoSpaceDN w:val="0"/>
        <w:adjustRightInd w:val="0"/>
        <w:spacing w:line="276" w:lineRule="auto"/>
        <w:ind w:left="567" w:right="142"/>
        <w:rPr>
          <w:rFonts w:ascii="Arial Narrow" w:hAnsi="Arial Narrow" w:cs="Arial"/>
          <w:b/>
          <w:bCs/>
          <w:color w:val="004B8F"/>
          <w:sz w:val="22"/>
          <w:szCs w:val="22"/>
          <w:lang w:val="es-ES"/>
        </w:rPr>
      </w:pPr>
    </w:p>
    <w:p w:rsidR="001D68A7" w:rsidRPr="001702CF" w:rsidRDefault="001D68A7" w:rsidP="001D68A7">
      <w:pPr>
        <w:numPr>
          <w:ilvl w:val="0"/>
          <w:numId w:val="1"/>
        </w:numPr>
        <w:autoSpaceDE w:val="0"/>
        <w:autoSpaceDN w:val="0"/>
        <w:adjustRightInd w:val="0"/>
        <w:spacing w:line="276" w:lineRule="auto"/>
        <w:ind w:left="567" w:right="142" w:hanging="283"/>
        <w:rPr>
          <w:rFonts w:ascii="Arial Narrow" w:hAnsi="Arial Narrow" w:cs="Arial"/>
          <w:bCs/>
          <w:color w:val="auto"/>
          <w:sz w:val="22"/>
          <w:szCs w:val="22"/>
          <w:lang w:val="es-ES"/>
        </w:rPr>
      </w:pPr>
      <w:r w:rsidRPr="001702CF">
        <w:rPr>
          <w:rFonts w:ascii="Arial Narrow" w:hAnsi="Arial Narrow" w:cs="Arial"/>
          <w:bCs/>
          <w:color w:val="auto"/>
          <w:sz w:val="22"/>
          <w:szCs w:val="22"/>
          <w:lang w:val="es-ES"/>
        </w:rPr>
        <w:lastRenderedPageBreak/>
        <w:t xml:space="preserve">La </w:t>
      </w:r>
      <w:proofErr w:type="spellStart"/>
      <w:r w:rsidRPr="001702CF">
        <w:rPr>
          <w:rFonts w:ascii="Arial Narrow" w:hAnsi="Arial Narrow" w:cs="Arial"/>
          <w:bCs/>
          <w:color w:val="auto"/>
          <w:sz w:val="22"/>
          <w:szCs w:val="22"/>
          <w:lang w:val="es-ES"/>
        </w:rPr>
        <w:t>sobrenutrición</w:t>
      </w:r>
      <w:proofErr w:type="spellEnd"/>
      <w:r w:rsidRPr="001702CF">
        <w:rPr>
          <w:rFonts w:ascii="Arial Narrow" w:hAnsi="Arial Narrow" w:cs="Arial"/>
          <w:bCs/>
          <w:color w:val="auto"/>
          <w:sz w:val="22"/>
          <w:szCs w:val="22"/>
          <w:lang w:val="es-ES"/>
        </w:rPr>
        <w:t xml:space="preserve"> es una forma de malnutrición en la cual se consumen </w:t>
      </w:r>
      <w:r w:rsidR="00765DD5" w:rsidRPr="001702CF">
        <w:rPr>
          <w:rFonts w:ascii="Arial Narrow" w:hAnsi="Arial Narrow" w:cs="Arial"/>
          <w:bCs/>
          <w:color w:val="auto"/>
          <w:sz w:val="22"/>
          <w:szCs w:val="22"/>
          <w:lang w:val="es-ES"/>
        </w:rPr>
        <w:t>nutrimentos</w:t>
      </w:r>
      <w:r w:rsidRPr="001702CF">
        <w:rPr>
          <w:rFonts w:ascii="Arial Narrow" w:hAnsi="Arial Narrow" w:cs="Arial"/>
          <w:bCs/>
          <w:color w:val="auto"/>
          <w:sz w:val="22"/>
          <w:szCs w:val="22"/>
          <w:lang w:val="es-ES"/>
        </w:rPr>
        <w:t xml:space="preserve"> de forma excesiva en relación a las cantidades necesarias para el crecimiento normal, el desarrollo y el metabolismo. </w:t>
      </w:r>
    </w:p>
    <w:p w:rsidR="001D68A7" w:rsidRPr="001702CF" w:rsidRDefault="001D68A7" w:rsidP="00727185">
      <w:pPr>
        <w:autoSpaceDE w:val="0"/>
        <w:autoSpaceDN w:val="0"/>
        <w:adjustRightInd w:val="0"/>
        <w:spacing w:line="276" w:lineRule="auto"/>
        <w:ind w:right="142"/>
        <w:rPr>
          <w:rFonts w:ascii="Arial Narrow" w:hAnsi="Arial Narrow" w:cs="Arial"/>
          <w:b/>
          <w:bCs/>
          <w:color w:val="004B8F"/>
          <w:sz w:val="22"/>
          <w:szCs w:val="22"/>
          <w:lang w:val="es-ES"/>
        </w:rPr>
      </w:pPr>
    </w:p>
    <w:p w:rsidR="00D41CF9" w:rsidRPr="001702CF" w:rsidRDefault="00DE7BA8" w:rsidP="00DE7BA8">
      <w:pPr>
        <w:numPr>
          <w:ilvl w:val="0"/>
          <w:numId w:val="1"/>
        </w:numPr>
        <w:autoSpaceDE w:val="0"/>
        <w:autoSpaceDN w:val="0"/>
        <w:adjustRightInd w:val="0"/>
        <w:spacing w:line="276" w:lineRule="auto"/>
        <w:ind w:left="567" w:right="142" w:hanging="283"/>
        <w:rPr>
          <w:rFonts w:ascii="Arial Narrow" w:hAnsi="Arial Narrow" w:cs="Arial"/>
          <w:bCs/>
          <w:color w:val="auto"/>
          <w:sz w:val="22"/>
          <w:szCs w:val="22"/>
          <w:lang w:val="es-ES"/>
        </w:rPr>
      </w:pPr>
      <w:r w:rsidRPr="001702CF">
        <w:rPr>
          <w:rFonts w:ascii="Arial Narrow" w:hAnsi="Arial Narrow" w:cs="Arial"/>
          <w:bCs/>
          <w:color w:val="auto"/>
          <w:sz w:val="22"/>
          <w:szCs w:val="22"/>
          <w:lang w:val="es-ES"/>
        </w:rPr>
        <w:t>Según la Organización Mundial de la Salud (OMS), en 2010, alrededor de 43 millones de niños menores de cinco años de edad tenían sobrepeso.</w:t>
      </w:r>
      <w:r w:rsidR="00D41CF9" w:rsidRPr="001702CF">
        <w:rPr>
          <w:rFonts w:ascii="Arial Narrow" w:hAnsi="Arial Narrow" w:cs="Arial"/>
          <w:bCs/>
          <w:color w:val="auto"/>
          <w:sz w:val="22"/>
          <w:szCs w:val="22"/>
          <w:lang w:val="es-ES"/>
        </w:rPr>
        <w:t xml:space="preserve"> </w:t>
      </w:r>
      <w:r w:rsidR="00D41CF9" w:rsidRPr="001702CF">
        <w:rPr>
          <w:rStyle w:val="EndnoteReference"/>
          <w:rFonts w:ascii="Arial Narrow" w:hAnsi="Arial Narrow" w:cs="Arial"/>
          <w:bCs/>
          <w:color w:val="auto"/>
          <w:sz w:val="22"/>
          <w:szCs w:val="22"/>
          <w:lang w:val="es-ES"/>
        </w:rPr>
        <w:endnoteReference w:id="8"/>
      </w:r>
      <w:r w:rsidRPr="001702CF">
        <w:rPr>
          <w:rFonts w:ascii="Arial Narrow" w:hAnsi="Arial Narrow" w:cs="Arial"/>
          <w:bCs/>
          <w:color w:val="auto"/>
          <w:sz w:val="22"/>
          <w:szCs w:val="22"/>
          <w:lang w:val="es-ES"/>
        </w:rPr>
        <w:t xml:space="preserve"> </w:t>
      </w:r>
    </w:p>
    <w:p w:rsidR="00D41CF9" w:rsidRPr="001702CF" w:rsidRDefault="00D41CF9" w:rsidP="00D41CF9">
      <w:pPr>
        <w:pStyle w:val="ListParagraph"/>
        <w:rPr>
          <w:rFonts w:ascii="Arial Narrow" w:hAnsi="Arial Narrow" w:cs="Arial"/>
          <w:bCs/>
          <w:color w:val="auto"/>
          <w:sz w:val="22"/>
          <w:szCs w:val="22"/>
          <w:lang w:val="es-ES"/>
        </w:rPr>
      </w:pPr>
    </w:p>
    <w:p w:rsidR="00DE7BA8" w:rsidRPr="001702CF" w:rsidRDefault="00DE7BA8" w:rsidP="00DE7BA8">
      <w:pPr>
        <w:numPr>
          <w:ilvl w:val="0"/>
          <w:numId w:val="1"/>
        </w:numPr>
        <w:autoSpaceDE w:val="0"/>
        <w:autoSpaceDN w:val="0"/>
        <w:adjustRightInd w:val="0"/>
        <w:spacing w:line="276" w:lineRule="auto"/>
        <w:ind w:left="567" w:right="142" w:hanging="283"/>
        <w:rPr>
          <w:rFonts w:ascii="Arial Narrow" w:hAnsi="Arial Narrow" w:cs="Arial"/>
          <w:bCs/>
          <w:color w:val="auto"/>
          <w:sz w:val="22"/>
          <w:szCs w:val="22"/>
          <w:lang w:val="es-ES"/>
        </w:rPr>
      </w:pPr>
      <w:r w:rsidRPr="001702CF">
        <w:rPr>
          <w:rFonts w:ascii="Arial Narrow" w:hAnsi="Arial Narrow" w:cs="Arial"/>
          <w:bCs/>
          <w:color w:val="auto"/>
          <w:sz w:val="22"/>
          <w:szCs w:val="22"/>
          <w:lang w:val="es-ES"/>
        </w:rPr>
        <w:t>Cada año fallecen por lo menos 2,8 millones de personas adultas como consecuencia del sobrepeso o la obesidad.</w:t>
      </w:r>
      <w:r w:rsidRPr="001702CF">
        <w:rPr>
          <w:rStyle w:val="EndnoteReference"/>
          <w:rFonts w:ascii="Arial Narrow" w:hAnsi="Arial Narrow" w:cs="Arial"/>
          <w:bCs/>
          <w:color w:val="auto"/>
          <w:sz w:val="22"/>
          <w:szCs w:val="22"/>
          <w:lang w:val="es-ES"/>
        </w:rPr>
        <w:endnoteReference w:id="9"/>
      </w:r>
    </w:p>
    <w:p w:rsidR="001D68A7" w:rsidRPr="001702CF" w:rsidRDefault="001D68A7" w:rsidP="001D68A7">
      <w:pPr>
        <w:autoSpaceDE w:val="0"/>
        <w:autoSpaceDN w:val="0"/>
        <w:adjustRightInd w:val="0"/>
        <w:spacing w:line="276" w:lineRule="auto"/>
        <w:ind w:left="567" w:right="142"/>
        <w:rPr>
          <w:rFonts w:ascii="Arial Narrow" w:hAnsi="Arial Narrow" w:cs="Arial"/>
          <w:bCs/>
          <w:color w:val="auto"/>
          <w:sz w:val="22"/>
          <w:szCs w:val="22"/>
          <w:lang w:val="es-ES"/>
        </w:rPr>
      </w:pPr>
    </w:p>
    <w:p w:rsidR="009C174E" w:rsidRPr="001702CF" w:rsidRDefault="001D68A7" w:rsidP="001D68A7">
      <w:pPr>
        <w:numPr>
          <w:ilvl w:val="0"/>
          <w:numId w:val="1"/>
        </w:numPr>
        <w:autoSpaceDE w:val="0"/>
        <w:autoSpaceDN w:val="0"/>
        <w:adjustRightInd w:val="0"/>
        <w:spacing w:line="276" w:lineRule="auto"/>
        <w:ind w:left="567" w:right="142" w:hanging="283"/>
        <w:rPr>
          <w:rFonts w:ascii="Arial Narrow" w:hAnsi="Arial Narrow" w:cs="Arial"/>
          <w:bCs/>
          <w:color w:val="auto"/>
          <w:sz w:val="22"/>
          <w:szCs w:val="22"/>
          <w:lang w:val="es-ES"/>
        </w:rPr>
      </w:pPr>
      <w:r w:rsidRPr="001702CF">
        <w:rPr>
          <w:rFonts w:ascii="Arial Narrow" w:hAnsi="Arial Narrow" w:cs="Arial"/>
          <w:bCs/>
          <w:color w:val="auto"/>
          <w:sz w:val="22"/>
          <w:szCs w:val="22"/>
          <w:lang w:val="es-ES"/>
        </w:rPr>
        <w:t xml:space="preserve">Anteriormente se consideraba que los problemas de sobrepeso y obesidad eran propios de los países desarrollados, actualmente están aumentando en los países de ingresos bajos y medianos. </w:t>
      </w:r>
    </w:p>
    <w:p w:rsidR="009C174E" w:rsidRPr="001702CF" w:rsidRDefault="009C174E" w:rsidP="009C174E">
      <w:pPr>
        <w:pStyle w:val="ListParagraph"/>
        <w:rPr>
          <w:rFonts w:ascii="Arial Narrow" w:hAnsi="Arial Narrow" w:cs="Arial"/>
          <w:bCs/>
          <w:color w:val="auto"/>
          <w:sz w:val="22"/>
          <w:szCs w:val="22"/>
          <w:lang w:val="es-ES"/>
        </w:rPr>
      </w:pPr>
    </w:p>
    <w:p w:rsidR="00B53182" w:rsidRPr="001702CF" w:rsidRDefault="001D68A7" w:rsidP="00727185">
      <w:pPr>
        <w:numPr>
          <w:ilvl w:val="0"/>
          <w:numId w:val="1"/>
        </w:numPr>
        <w:autoSpaceDE w:val="0"/>
        <w:autoSpaceDN w:val="0"/>
        <w:adjustRightInd w:val="0"/>
        <w:spacing w:line="276" w:lineRule="auto"/>
        <w:ind w:left="567" w:right="142" w:hanging="283"/>
        <w:rPr>
          <w:rFonts w:ascii="Arial Narrow" w:hAnsi="Arial Narrow" w:cs="Arial"/>
          <w:bCs/>
          <w:color w:val="auto"/>
          <w:sz w:val="22"/>
          <w:szCs w:val="22"/>
          <w:lang w:val="es-ES"/>
        </w:rPr>
      </w:pPr>
      <w:r w:rsidRPr="001702CF">
        <w:rPr>
          <w:rFonts w:ascii="Arial Narrow" w:hAnsi="Arial Narrow" w:cs="Arial"/>
          <w:bCs/>
          <w:color w:val="auto"/>
          <w:sz w:val="22"/>
          <w:szCs w:val="22"/>
          <w:lang w:val="es-ES"/>
        </w:rPr>
        <w:t xml:space="preserve">En los países </w:t>
      </w:r>
      <w:r w:rsidR="004F1DAB" w:rsidRPr="001702CF">
        <w:rPr>
          <w:rFonts w:ascii="Arial Narrow" w:hAnsi="Arial Narrow" w:cs="Arial"/>
          <w:bCs/>
          <w:color w:val="auto"/>
          <w:sz w:val="22"/>
          <w:szCs w:val="22"/>
          <w:lang w:val="es-ES"/>
        </w:rPr>
        <w:t>en desarrollo</w:t>
      </w:r>
      <w:r w:rsidRPr="001702CF">
        <w:rPr>
          <w:rFonts w:ascii="Arial Narrow" w:hAnsi="Arial Narrow" w:cs="Arial"/>
          <w:bCs/>
          <w:color w:val="auto"/>
          <w:sz w:val="22"/>
          <w:szCs w:val="22"/>
          <w:lang w:val="es-ES"/>
        </w:rPr>
        <w:t xml:space="preserve"> están viviendo cerca de 35 millones de niños con sobrepe</w:t>
      </w:r>
      <w:r w:rsidR="004F1DAB" w:rsidRPr="001702CF">
        <w:rPr>
          <w:rFonts w:ascii="Arial Narrow" w:hAnsi="Arial Narrow" w:cs="Arial"/>
          <w:bCs/>
          <w:color w:val="auto"/>
          <w:sz w:val="22"/>
          <w:szCs w:val="22"/>
          <w:lang w:val="es-ES"/>
        </w:rPr>
        <w:t xml:space="preserve">so, mientras que en los países </w:t>
      </w:r>
      <w:r w:rsidR="00304831" w:rsidRPr="001702CF">
        <w:rPr>
          <w:rFonts w:ascii="Arial Narrow" w:hAnsi="Arial Narrow" w:cs="Arial"/>
          <w:bCs/>
          <w:color w:val="auto"/>
          <w:sz w:val="22"/>
          <w:szCs w:val="22"/>
          <w:lang w:val="es-ES"/>
        </w:rPr>
        <w:t>desarrollados</w:t>
      </w:r>
      <w:r w:rsidRPr="001702CF">
        <w:rPr>
          <w:rFonts w:ascii="Arial Narrow" w:hAnsi="Arial Narrow" w:cs="Arial"/>
          <w:bCs/>
          <w:color w:val="auto"/>
          <w:sz w:val="22"/>
          <w:szCs w:val="22"/>
          <w:lang w:val="es-ES"/>
        </w:rPr>
        <w:t xml:space="preserve"> esa cifra es de 8 millones.</w:t>
      </w:r>
      <w:r w:rsidRPr="001702CF">
        <w:rPr>
          <w:rStyle w:val="EndnoteReference"/>
          <w:rFonts w:ascii="Arial Narrow" w:hAnsi="Arial Narrow" w:cs="Arial"/>
          <w:bCs/>
          <w:color w:val="auto"/>
          <w:sz w:val="22"/>
          <w:szCs w:val="22"/>
          <w:lang w:val="es-ES"/>
        </w:rPr>
        <w:t xml:space="preserve"> </w:t>
      </w:r>
      <w:r w:rsidRPr="001702CF">
        <w:rPr>
          <w:rStyle w:val="EndnoteReference"/>
          <w:rFonts w:ascii="Arial Narrow" w:hAnsi="Arial Narrow" w:cs="Arial"/>
          <w:bCs/>
          <w:color w:val="auto"/>
          <w:sz w:val="22"/>
          <w:szCs w:val="22"/>
          <w:lang w:val="es-ES"/>
        </w:rPr>
        <w:endnoteReference w:id="10"/>
      </w:r>
      <w:r w:rsidRPr="001702CF">
        <w:rPr>
          <w:rFonts w:ascii="Arial Narrow" w:hAnsi="Arial Narrow" w:cs="Arial"/>
          <w:bCs/>
          <w:color w:val="auto"/>
          <w:sz w:val="22"/>
          <w:szCs w:val="22"/>
          <w:lang w:val="es-ES"/>
        </w:rPr>
        <w:t xml:space="preserve"> </w:t>
      </w:r>
    </w:p>
    <w:p w:rsidR="00C90C98" w:rsidRPr="001702CF" w:rsidRDefault="00C90C98" w:rsidP="00C90C98">
      <w:pPr>
        <w:pStyle w:val="ListParagraph"/>
        <w:rPr>
          <w:rFonts w:ascii="Arial Narrow" w:hAnsi="Arial Narrow" w:cs="Arial"/>
          <w:bCs/>
          <w:color w:val="auto"/>
          <w:sz w:val="22"/>
          <w:szCs w:val="22"/>
          <w:lang w:val="es-ES"/>
        </w:rPr>
      </w:pPr>
    </w:p>
    <w:p w:rsidR="005041F0" w:rsidRPr="001702CF" w:rsidRDefault="005041F0" w:rsidP="007312AD">
      <w:pPr>
        <w:autoSpaceDE w:val="0"/>
        <w:autoSpaceDN w:val="0"/>
        <w:adjustRightInd w:val="0"/>
        <w:spacing w:line="276" w:lineRule="auto"/>
        <w:ind w:right="142"/>
        <w:rPr>
          <w:rFonts w:ascii="Arial Narrow" w:hAnsi="Arial Narrow" w:cs="Arial"/>
          <w:bCs/>
          <w:i/>
          <w:color w:val="auto"/>
          <w:sz w:val="20"/>
          <w:lang w:val="es-ES"/>
        </w:rPr>
      </w:pPr>
      <w:r w:rsidRPr="001702CF">
        <w:rPr>
          <w:rFonts w:ascii="Arial Narrow" w:hAnsi="Arial Narrow" w:cs="Arial"/>
          <w:bCs/>
          <w:i/>
          <w:color w:val="auto"/>
          <w:sz w:val="20"/>
          <w:lang w:val="es-ES"/>
        </w:rPr>
        <w:t xml:space="preserve">Pfizer </w:t>
      </w:r>
      <w:proofErr w:type="spellStart"/>
      <w:r w:rsidRPr="001702CF">
        <w:rPr>
          <w:rFonts w:ascii="Arial Narrow" w:hAnsi="Arial Narrow" w:cs="Arial"/>
          <w:bCs/>
          <w:i/>
          <w:color w:val="auto"/>
          <w:sz w:val="20"/>
          <w:lang w:val="es-ES"/>
        </w:rPr>
        <w:t>Nutrition</w:t>
      </w:r>
      <w:proofErr w:type="spellEnd"/>
      <w:r w:rsidRPr="001702CF">
        <w:rPr>
          <w:rFonts w:ascii="Arial Narrow" w:hAnsi="Arial Narrow" w:cs="Arial"/>
          <w:bCs/>
          <w:i/>
          <w:color w:val="auto"/>
          <w:sz w:val="20"/>
          <w:lang w:val="es-ES"/>
        </w:rPr>
        <w:t xml:space="preserve"> está comprometido </w:t>
      </w:r>
      <w:r w:rsidR="00850472" w:rsidRPr="001702CF">
        <w:rPr>
          <w:rFonts w:ascii="Arial Narrow" w:hAnsi="Arial Narrow" w:cs="Arial"/>
          <w:bCs/>
          <w:i/>
          <w:color w:val="auto"/>
          <w:sz w:val="20"/>
          <w:lang w:val="es-ES"/>
        </w:rPr>
        <w:t>con el</w:t>
      </w:r>
      <w:r w:rsidRPr="001702CF">
        <w:rPr>
          <w:rFonts w:ascii="Arial Narrow" w:hAnsi="Arial Narrow" w:cs="Arial"/>
          <w:bCs/>
          <w:i/>
          <w:color w:val="auto"/>
          <w:sz w:val="20"/>
          <w:lang w:val="es-ES"/>
        </w:rPr>
        <w:t xml:space="preserve"> desarrollo de productos innovadores que entreguen los últimos avances en nutrición infantil. Como compañía </w:t>
      </w:r>
      <w:r w:rsidR="00850472" w:rsidRPr="001702CF">
        <w:rPr>
          <w:rFonts w:ascii="Arial Narrow" w:hAnsi="Arial Narrow" w:cs="Arial"/>
          <w:bCs/>
          <w:i/>
          <w:color w:val="auto"/>
          <w:sz w:val="20"/>
          <w:lang w:val="es-ES"/>
        </w:rPr>
        <w:t>continu</w:t>
      </w:r>
      <w:r w:rsidRPr="001702CF">
        <w:rPr>
          <w:rFonts w:ascii="Arial Narrow" w:hAnsi="Arial Narrow" w:cs="Arial"/>
          <w:bCs/>
          <w:i/>
          <w:color w:val="auto"/>
          <w:sz w:val="20"/>
          <w:lang w:val="es-ES"/>
        </w:rPr>
        <w:t>a</w:t>
      </w:r>
      <w:r w:rsidR="00850472" w:rsidRPr="001702CF">
        <w:rPr>
          <w:rFonts w:ascii="Arial Narrow" w:hAnsi="Arial Narrow" w:cs="Arial"/>
          <w:bCs/>
          <w:i/>
          <w:color w:val="auto"/>
          <w:sz w:val="20"/>
          <w:lang w:val="es-ES"/>
        </w:rPr>
        <w:t>mos</w:t>
      </w:r>
      <w:r w:rsidRPr="001702CF">
        <w:rPr>
          <w:rFonts w:ascii="Arial Narrow" w:hAnsi="Arial Narrow" w:cs="Arial"/>
          <w:bCs/>
          <w:i/>
          <w:color w:val="auto"/>
          <w:sz w:val="20"/>
          <w:lang w:val="es-ES"/>
        </w:rPr>
        <w:t xml:space="preserve"> aprendiendo más acerca de la salud y el desarrollo de los niños</w:t>
      </w:r>
      <w:r w:rsidR="00850472" w:rsidRPr="001702CF">
        <w:rPr>
          <w:rFonts w:ascii="Arial Narrow" w:hAnsi="Arial Narrow" w:cs="Arial"/>
          <w:bCs/>
          <w:i/>
          <w:color w:val="auto"/>
          <w:sz w:val="20"/>
          <w:lang w:val="es-ES"/>
        </w:rPr>
        <w:t>,</w:t>
      </w:r>
      <w:r w:rsidRPr="001702CF">
        <w:rPr>
          <w:rFonts w:ascii="Arial Narrow" w:hAnsi="Arial Narrow" w:cs="Arial"/>
          <w:bCs/>
          <w:i/>
          <w:color w:val="auto"/>
          <w:sz w:val="20"/>
          <w:lang w:val="es-ES"/>
        </w:rPr>
        <w:t xml:space="preserve"> y continuamente </w:t>
      </w:r>
      <w:r w:rsidR="00850472" w:rsidRPr="001702CF">
        <w:rPr>
          <w:rFonts w:ascii="Arial Narrow" w:hAnsi="Arial Narrow" w:cs="Arial"/>
          <w:bCs/>
          <w:i/>
          <w:color w:val="auto"/>
          <w:sz w:val="20"/>
          <w:lang w:val="es-ES"/>
        </w:rPr>
        <w:t>pensamos</w:t>
      </w:r>
      <w:r w:rsidRPr="001702CF">
        <w:rPr>
          <w:rFonts w:ascii="Arial Narrow" w:hAnsi="Arial Narrow" w:cs="Arial"/>
          <w:bCs/>
          <w:i/>
          <w:color w:val="auto"/>
          <w:sz w:val="20"/>
          <w:lang w:val="es-ES"/>
        </w:rPr>
        <w:t xml:space="preserve"> </w:t>
      </w:r>
      <w:r w:rsidR="00850472" w:rsidRPr="001702CF">
        <w:rPr>
          <w:rFonts w:ascii="Arial Narrow" w:hAnsi="Arial Narrow" w:cs="Arial"/>
          <w:bCs/>
          <w:i/>
          <w:color w:val="auto"/>
          <w:sz w:val="20"/>
          <w:lang w:val="es-ES"/>
        </w:rPr>
        <w:t>maneras innovadoras para aprovechar la tecnología y la investigación para mejorar aún más nuestros productos.</w:t>
      </w:r>
      <w:r w:rsidRPr="001702CF">
        <w:rPr>
          <w:rFonts w:ascii="Arial Narrow" w:hAnsi="Arial Narrow" w:cs="Arial"/>
          <w:bCs/>
          <w:i/>
          <w:color w:val="auto"/>
          <w:sz w:val="20"/>
          <w:lang w:val="es-ES"/>
        </w:rPr>
        <w:t xml:space="preserve"> Nuestros productos basados en la ciencia ofrecen </w:t>
      </w:r>
      <w:r w:rsidR="00765DD5" w:rsidRPr="001702CF">
        <w:rPr>
          <w:rFonts w:ascii="Arial Narrow" w:hAnsi="Arial Narrow" w:cs="Arial"/>
          <w:bCs/>
          <w:i/>
          <w:color w:val="auto"/>
          <w:sz w:val="20"/>
          <w:lang w:val="es-ES"/>
        </w:rPr>
        <w:t>nutrimentos</w:t>
      </w:r>
      <w:r w:rsidRPr="001702CF">
        <w:rPr>
          <w:rFonts w:ascii="Arial Narrow" w:hAnsi="Arial Narrow" w:cs="Arial"/>
          <w:bCs/>
          <w:i/>
          <w:color w:val="auto"/>
          <w:sz w:val="20"/>
          <w:lang w:val="es-ES"/>
        </w:rPr>
        <w:t xml:space="preserve"> claves y vitaminas a infantes y niños </w:t>
      </w:r>
      <w:r w:rsidR="00850472" w:rsidRPr="001702CF">
        <w:rPr>
          <w:rFonts w:ascii="Arial Narrow" w:hAnsi="Arial Narrow" w:cs="Arial"/>
          <w:bCs/>
          <w:i/>
          <w:color w:val="auto"/>
          <w:sz w:val="20"/>
          <w:lang w:val="es-ES"/>
        </w:rPr>
        <w:t>pequeños</w:t>
      </w:r>
      <w:r w:rsidRPr="001702CF">
        <w:rPr>
          <w:rFonts w:ascii="Arial Narrow" w:hAnsi="Arial Narrow" w:cs="Arial"/>
          <w:bCs/>
          <w:i/>
          <w:color w:val="auto"/>
          <w:sz w:val="20"/>
          <w:lang w:val="es-ES"/>
        </w:rPr>
        <w:t xml:space="preserve"> en una etapa en la que sus </w:t>
      </w:r>
      <w:r w:rsidR="00850472" w:rsidRPr="001702CF">
        <w:rPr>
          <w:rFonts w:ascii="Arial Narrow" w:hAnsi="Arial Narrow" w:cs="Arial"/>
          <w:bCs/>
          <w:i/>
          <w:color w:val="auto"/>
          <w:sz w:val="20"/>
          <w:lang w:val="es-ES"/>
        </w:rPr>
        <w:t>cerebros</w:t>
      </w:r>
      <w:r w:rsidRPr="001702CF">
        <w:rPr>
          <w:rFonts w:ascii="Arial Narrow" w:hAnsi="Arial Narrow" w:cs="Arial"/>
          <w:bCs/>
          <w:i/>
          <w:color w:val="auto"/>
          <w:sz w:val="20"/>
          <w:lang w:val="es-ES"/>
        </w:rPr>
        <w:t xml:space="preserve"> y cuerpos se están desarrollando rápidamente, estableciendo el escenario para una vida de salud y bienestar.</w:t>
      </w:r>
    </w:p>
    <w:p w:rsidR="005041F0" w:rsidRPr="001702CF" w:rsidRDefault="005041F0" w:rsidP="007312AD">
      <w:pPr>
        <w:autoSpaceDE w:val="0"/>
        <w:autoSpaceDN w:val="0"/>
        <w:adjustRightInd w:val="0"/>
        <w:spacing w:line="276" w:lineRule="auto"/>
        <w:ind w:right="142"/>
        <w:rPr>
          <w:rFonts w:ascii="Arial Narrow" w:hAnsi="Arial Narrow" w:cs="Arial"/>
          <w:bCs/>
          <w:i/>
          <w:color w:val="auto"/>
          <w:sz w:val="20"/>
          <w:lang w:val="es-ES"/>
        </w:rPr>
      </w:pPr>
    </w:p>
    <w:p w:rsidR="007311FD" w:rsidRPr="001702CF" w:rsidRDefault="001702CF" w:rsidP="007312AD">
      <w:pPr>
        <w:autoSpaceDE w:val="0"/>
        <w:autoSpaceDN w:val="0"/>
        <w:adjustRightInd w:val="0"/>
        <w:spacing w:line="276" w:lineRule="auto"/>
        <w:ind w:right="142"/>
        <w:rPr>
          <w:rFonts w:ascii="Arial Narrow" w:hAnsi="Arial Narrow" w:cs="Arial"/>
          <w:bCs/>
          <w:i/>
          <w:color w:val="auto"/>
          <w:sz w:val="20"/>
          <w:lang w:val="es-ES"/>
        </w:rPr>
      </w:pPr>
      <w:r>
        <w:rPr>
          <w:rFonts w:ascii="Arial Narrow" w:hAnsi="Arial Narrow" w:cs="Arial"/>
          <w:bCs/>
          <w:i/>
          <w:color w:val="auto"/>
          <w:sz w:val="20"/>
          <w:lang w:val="es-ES"/>
        </w:rPr>
        <w:t>La leche materna</w:t>
      </w:r>
      <w:r w:rsidR="007311FD" w:rsidRPr="001702CF">
        <w:rPr>
          <w:rFonts w:ascii="Arial Narrow" w:hAnsi="Arial Narrow" w:cs="Arial"/>
          <w:bCs/>
          <w:i/>
          <w:color w:val="auto"/>
          <w:sz w:val="20"/>
          <w:lang w:val="es-ES"/>
        </w:rPr>
        <w:t xml:space="preserve"> es lo mejor para los bebés. Una buena nutrición de la madre es importante para la preparación y el mantenimiento de la leche materna. La introducción de la alimentación parcial con botella puede afectar negativamente la alimentación con leche materna y revertir la decisión del bebé de no alimentarse con leche materna puede ser difícil. El Consejo del profesional debe ser tenido en cuenta para la alimentación de los bebés. Las fórmulas infantiles deben ser y usadas directamente. El uso inadecuado o innecesario de las fórmulas infantiles puede llegar a producir efectos adversos para la salud. Implicaciones sociales y financieras deben ser consideradas a la hora de seleccionar un método para la alimentación del bebé. </w:t>
      </w:r>
    </w:p>
    <w:p w:rsidR="00A545D7" w:rsidRPr="001702CF" w:rsidRDefault="005041F0" w:rsidP="009B038B">
      <w:pPr>
        <w:autoSpaceDE w:val="0"/>
        <w:autoSpaceDN w:val="0"/>
        <w:adjustRightInd w:val="0"/>
        <w:spacing w:line="276" w:lineRule="auto"/>
        <w:ind w:right="142"/>
        <w:rPr>
          <w:rFonts w:ascii="Arial Narrow" w:hAnsi="Arial Narrow" w:cs="Arial"/>
          <w:bCs/>
          <w:color w:val="auto"/>
          <w:sz w:val="20"/>
          <w:lang w:val="es-ES"/>
        </w:rPr>
      </w:pPr>
      <w:r w:rsidRPr="001702CF">
        <w:rPr>
          <w:rFonts w:ascii="Arial Narrow" w:hAnsi="Arial Narrow" w:cs="Arial"/>
          <w:bCs/>
          <w:color w:val="auto"/>
          <w:sz w:val="20"/>
          <w:lang w:val="es-ES"/>
        </w:rPr>
        <w:t xml:space="preserve"> </w:t>
      </w:r>
    </w:p>
    <w:p w:rsidR="006201D4" w:rsidRPr="001702CF" w:rsidRDefault="006201D4" w:rsidP="006201D4">
      <w:pPr>
        <w:autoSpaceDE w:val="0"/>
        <w:autoSpaceDN w:val="0"/>
        <w:adjustRightInd w:val="0"/>
        <w:spacing w:after="120" w:line="276" w:lineRule="auto"/>
        <w:ind w:right="142"/>
        <w:rPr>
          <w:rFonts w:ascii="Arial Narrow" w:hAnsi="Arial Narrow" w:cs="Arial"/>
          <w:b/>
          <w:bCs/>
          <w:color w:val="auto"/>
          <w:sz w:val="22"/>
          <w:szCs w:val="22"/>
          <w:lang w:val="es-ES"/>
        </w:rPr>
      </w:pPr>
      <w:r w:rsidRPr="001702CF">
        <w:rPr>
          <w:rFonts w:ascii="Arial Narrow" w:hAnsi="Arial Narrow" w:cs="Arial"/>
          <w:b/>
          <w:bCs/>
          <w:color w:val="auto"/>
          <w:sz w:val="22"/>
          <w:szCs w:val="22"/>
          <w:lang w:val="es-ES"/>
        </w:rPr>
        <w:t xml:space="preserve">Acerca de Pfizer </w:t>
      </w:r>
      <w:proofErr w:type="spellStart"/>
      <w:r w:rsidRPr="001702CF">
        <w:rPr>
          <w:rFonts w:ascii="Arial Narrow" w:hAnsi="Arial Narrow" w:cs="Arial"/>
          <w:b/>
          <w:bCs/>
          <w:color w:val="auto"/>
          <w:sz w:val="22"/>
          <w:szCs w:val="22"/>
          <w:lang w:val="es-ES"/>
        </w:rPr>
        <w:t>Nutrition</w:t>
      </w:r>
      <w:proofErr w:type="spellEnd"/>
      <w:r w:rsidRPr="001702CF">
        <w:rPr>
          <w:rFonts w:ascii="Arial Narrow" w:hAnsi="Arial Narrow" w:cs="Arial"/>
          <w:b/>
          <w:bCs/>
          <w:color w:val="auto"/>
          <w:sz w:val="22"/>
          <w:szCs w:val="22"/>
          <w:lang w:val="es-ES"/>
        </w:rPr>
        <w:t xml:space="preserve"> </w:t>
      </w:r>
    </w:p>
    <w:p w:rsidR="009B038B" w:rsidRPr="001702CF" w:rsidRDefault="006201D4" w:rsidP="00D078B0">
      <w:pPr>
        <w:autoSpaceDE w:val="0"/>
        <w:autoSpaceDN w:val="0"/>
        <w:adjustRightInd w:val="0"/>
        <w:spacing w:after="120" w:line="276" w:lineRule="auto"/>
        <w:ind w:right="142"/>
        <w:rPr>
          <w:rFonts w:ascii="Arial Narrow" w:hAnsi="Arial Narrow" w:cs="Arial"/>
          <w:bCs/>
          <w:color w:val="auto"/>
          <w:sz w:val="22"/>
          <w:szCs w:val="22"/>
          <w:lang w:val="es-ES"/>
        </w:rPr>
      </w:pPr>
      <w:r w:rsidRPr="001702CF">
        <w:rPr>
          <w:rFonts w:ascii="Arial Narrow" w:hAnsi="Arial Narrow" w:cs="Arial"/>
          <w:bCs/>
          <w:color w:val="auto"/>
          <w:sz w:val="22"/>
          <w:szCs w:val="22"/>
          <w:lang w:val="es-ES"/>
        </w:rPr>
        <w:t xml:space="preserve">Pfizer </w:t>
      </w:r>
      <w:proofErr w:type="spellStart"/>
      <w:r w:rsidRPr="001702CF">
        <w:rPr>
          <w:rFonts w:ascii="Arial Narrow" w:hAnsi="Arial Narrow" w:cs="Arial"/>
          <w:bCs/>
          <w:color w:val="auto"/>
          <w:sz w:val="22"/>
          <w:szCs w:val="22"/>
          <w:lang w:val="es-ES"/>
        </w:rPr>
        <w:t>Nutrition</w:t>
      </w:r>
      <w:proofErr w:type="spellEnd"/>
      <w:r w:rsidRPr="001702CF">
        <w:rPr>
          <w:rFonts w:ascii="Arial Narrow" w:hAnsi="Arial Narrow" w:cs="Arial"/>
          <w:bCs/>
          <w:color w:val="auto"/>
          <w:sz w:val="22"/>
          <w:szCs w:val="22"/>
          <w:lang w:val="es-ES"/>
        </w:rPr>
        <w:t xml:space="preserve">, anteriormente </w:t>
      </w:r>
      <w:proofErr w:type="spellStart"/>
      <w:r w:rsidRPr="001702CF">
        <w:rPr>
          <w:rFonts w:ascii="Arial Narrow" w:hAnsi="Arial Narrow" w:cs="Arial"/>
          <w:bCs/>
          <w:color w:val="auto"/>
          <w:sz w:val="22"/>
          <w:szCs w:val="22"/>
          <w:lang w:val="es-ES"/>
        </w:rPr>
        <w:t>Wyeth</w:t>
      </w:r>
      <w:proofErr w:type="spellEnd"/>
      <w:r w:rsidRPr="001702CF">
        <w:rPr>
          <w:rFonts w:ascii="Arial Narrow" w:hAnsi="Arial Narrow" w:cs="Arial"/>
          <w:bCs/>
          <w:color w:val="auto"/>
          <w:sz w:val="22"/>
          <w:szCs w:val="22"/>
          <w:lang w:val="es-ES"/>
        </w:rPr>
        <w:t xml:space="preserve"> </w:t>
      </w:r>
      <w:proofErr w:type="spellStart"/>
      <w:r w:rsidRPr="001702CF">
        <w:rPr>
          <w:rFonts w:ascii="Arial Narrow" w:hAnsi="Arial Narrow" w:cs="Arial"/>
          <w:bCs/>
          <w:color w:val="auto"/>
          <w:sz w:val="22"/>
          <w:szCs w:val="22"/>
          <w:lang w:val="es-ES"/>
        </w:rPr>
        <w:t>Nutrition</w:t>
      </w:r>
      <w:proofErr w:type="spellEnd"/>
      <w:r w:rsidRPr="001702CF">
        <w:rPr>
          <w:rFonts w:ascii="Arial Narrow" w:hAnsi="Arial Narrow" w:cs="Arial"/>
          <w:bCs/>
          <w:color w:val="auto"/>
          <w:sz w:val="22"/>
          <w:szCs w:val="22"/>
          <w:lang w:val="es-ES"/>
        </w:rPr>
        <w:t>, es una unidad de negocios de Pfizer Inc. que ofrece productos nutricionales científicamente diseñados para satisfacer las necesidades tanto de niños, como de mujeres embarazadas y en periodo de lactancia. Nuestra visión es convertirnos en la empresa de nutrición más confiable a nivel mundial, ofreciendo salud y bienestar a través de investigaciones científicas, el desarrollo y entrega de innovación y alta calidad en los productos que ofrecemos.</w:t>
      </w:r>
      <w:r w:rsidR="007312AD">
        <w:rPr>
          <w:rFonts w:ascii="Arial Narrow" w:hAnsi="Arial Narrow" w:cs="Arial"/>
          <w:bCs/>
          <w:color w:val="auto"/>
          <w:sz w:val="22"/>
          <w:szCs w:val="22"/>
          <w:lang w:val="es-ES"/>
        </w:rPr>
        <w:t xml:space="preserve"> </w:t>
      </w:r>
      <w:r w:rsidRPr="001702CF">
        <w:rPr>
          <w:rFonts w:ascii="Arial Narrow" w:hAnsi="Arial Narrow" w:cs="Arial"/>
          <w:bCs/>
          <w:color w:val="auto"/>
          <w:sz w:val="22"/>
          <w:szCs w:val="22"/>
          <w:lang w:val="es-ES"/>
        </w:rPr>
        <w:t>La leche materna exclusiva es el mejor alimento para el bebé en los 6 primeros meses de vida.</w:t>
      </w:r>
    </w:p>
    <w:p w:rsidR="001228E6" w:rsidRPr="000A29D9" w:rsidRDefault="001228E6" w:rsidP="001228E6">
      <w:pPr>
        <w:spacing w:line="240" w:lineRule="auto"/>
        <w:jc w:val="left"/>
        <w:textAlignment w:val="top"/>
        <w:rPr>
          <w:rFonts w:cs="Arial"/>
          <w:vanish/>
          <w:color w:val="1111CC"/>
          <w:sz w:val="28"/>
          <w:szCs w:val="28"/>
          <w:lang w:val="es-CO" w:eastAsia="en-US"/>
        </w:rPr>
      </w:pPr>
      <w:r w:rsidRPr="000A29D9">
        <w:rPr>
          <w:rFonts w:cs="Arial"/>
          <w:vanish/>
          <w:color w:val="1111CC"/>
          <w:sz w:val="28"/>
          <w:lang w:val="es-CO" w:eastAsia="en-US"/>
        </w:rPr>
        <w:t>Listen</w:t>
      </w:r>
    </w:p>
    <w:p w:rsidR="001228E6" w:rsidRPr="000A29D9" w:rsidRDefault="001228E6" w:rsidP="001228E6">
      <w:pPr>
        <w:spacing w:line="240" w:lineRule="auto"/>
        <w:jc w:val="left"/>
        <w:textAlignment w:val="top"/>
        <w:rPr>
          <w:rFonts w:cs="Arial"/>
          <w:vanish/>
          <w:color w:val="1111CC"/>
          <w:sz w:val="28"/>
          <w:szCs w:val="28"/>
          <w:lang w:val="es-CO" w:eastAsia="en-US"/>
        </w:rPr>
      </w:pPr>
      <w:r w:rsidRPr="000A29D9">
        <w:rPr>
          <w:rFonts w:cs="Arial"/>
          <w:vanish/>
          <w:color w:val="1111CC"/>
          <w:sz w:val="28"/>
          <w:lang w:val="es-CO" w:eastAsia="en-US"/>
        </w:rPr>
        <w:t>Read phonetically</w:t>
      </w:r>
    </w:p>
    <w:sectPr w:rsidR="001228E6" w:rsidRPr="000A29D9" w:rsidSect="00727185">
      <w:headerReference w:type="default" r:id="rId11"/>
      <w:endnotePr>
        <w:numFmt w:val="decimal"/>
      </w:endnotePr>
      <w:pgSz w:w="11906" w:h="16838"/>
      <w:pgMar w:top="1111"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013" w:rsidRDefault="00937013" w:rsidP="005041F0">
      <w:pPr>
        <w:spacing w:line="240" w:lineRule="auto"/>
      </w:pPr>
      <w:r>
        <w:separator/>
      </w:r>
    </w:p>
  </w:endnote>
  <w:endnote w:type="continuationSeparator" w:id="1">
    <w:p w:rsidR="00937013" w:rsidRDefault="00937013" w:rsidP="005041F0">
      <w:pPr>
        <w:spacing w:line="240" w:lineRule="auto"/>
      </w:pPr>
      <w:r>
        <w:continuationSeparator/>
      </w:r>
    </w:p>
  </w:endnote>
  <w:endnote w:id="2">
    <w:p w:rsidR="00765DD5" w:rsidRPr="007312AD" w:rsidRDefault="00765DD5" w:rsidP="00765DD5">
      <w:pPr>
        <w:pStyle w:val="EndnoteText"/>
        <w:rPr>
          <w:rStyle w:val="EndnoteReference"/>
          <w:rFonts w:ascii="Arial Narrow" w:hAnsi="Arial Narrow" w:cs="Arial"/>
          <w:color w:val="auto"/>
          <w:sz w:val="16"/>
          <w:szCs w:val="16"/>
          <w:lang w:val="en-GB" w:eastAsia="en-US"/>
        </w:rPr>
      </w:pPr>
    </w:p>
  </w:endnote>
  <w:endnote w:id="3">
    <w:p w:rsidR="00765DD5" w:rsidRPr="007312AD" w:rsidRDefault="00765DD5" w:rsidP="00765DD5">
      <w:pPr>
        <w:pStyle w:val="EndnoteText"/>
        <w:rPr>
          <w:rStyle w:val="EndnoteReference"/>
          <w:rFonts w:ascii="Arial Narrow" w:hAnsi="Arial Narrow" w:cs="Arial"/>
          <w:color w:val="auto"/>
          <w:sz w:val="16"/>
          <w:szCs w:val="16"/>
          <w:lang w:val="en-GB" w:eastAsia="en-US"/>
        </w:rPr>
      </w:pPr>
      <w:r w:rsidRPr="007312AD">
        <w:rPr>
          <w:rStyle w:val="EndnoteReference"/>
          <w:rFonts w:ascii="Arial Narrow" w:hAnsi="Arial Narrow" w:cs="Arial"/>
          <w:color w:val="auto"/>
          <w:sz w:val="16"/>
          <w:szCs w:val="16"/>
          <w:lang w:val="en-GB" w:eastAsia="en-US"/>
        </w:rPr>
        <w:endnoteRef/>
      </w:r>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Desafíos</w:t>
      </w:r>
      <w:proofErr w:type="spellEnd"/>
      <w:r w:rsidRPr="007312AD">
        <w:rPr>
          <w:rStyle w:val="EndnoteReference"/>
          <w:rFonts w:ascii="Arial Narrow" w:hAnsi="Arial Narrow" w:cs="Arial"/>
          <w:color w:val="auto"/>
          <w:sz w:val="16"/>
          <w:szCs w:val="16"/>
          <w:lang w:val="en-GB" w:eastAsia="en-US"/>
        </w:rPr>
        <w:t xml:space="preserve"> a la </w:t>
      </w:r>
      <w:proofErr w:type="spellStart"/>
      <w:r w:rsidRPr="007312AD">
        <w:rPr>
          <w:rStyle w:val="EndnoteReference"/>
          <w:rFonts w:ascii="Arial Narrow" w:hAnsi="Arial Narrow" w:cs="Arial"/>
          <w:color w:val="auto"/>
          <w:sz w:val="16"/>
          <w:szCs w:val="16"/>
          <w:lang w:val="en-GB" w:eastAsia="en-US"/>
        </w:rPr>
        <w:t>situación</w:t>
      </w:r>
      <w:proofErr w:type="spellEnd"/>
      <w:r w:rsidRPr="007312AD">
        <w:rPr>
          <w:rStyle w:val="EndnoteReference"/>
          <w:rFonts w:ascii="Arial Narrow" w:hAnsi="Arial Narrow" w:cs="Arial"/>
          <w:color w:val="auto"/>
          <w:sz w:val="16"/>
          <w:szCs w:val="16"/>
          <w:lang w:val="en-GB" w:eastAsia="en-US"/>
        </w:rPr>
        <w:t xml:space="preserve"> de la </w:t>
      </w:r>
      <w:proofErr w:type="spellStart"/>
      <w:r w:rsidRPr="007312AD">
        <w:rPr>
          <w:rStyle w:val="EndnoteReference"/>
          <w:rFonts w:ascii="Arial Narrow" w:hAnsi="Arial Narrow" w:cs="Arial"/>
          <w:color w:val="auto"/>
          <w:sz w:val="16"/>
          <w:szCs w:val="16"/>
          <w:lang w:val="en-GB" w:eastAsia="en-US"/>
        </w:rPr>
        <w:t>desnutrición</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infantil</w:t>
      </w:r>
      <w:proofErr w:type="spellEnd"/>
      <w:r w:rsidRPr="007312AD">
        <w:rPr>
          <w:rStyle w:val="EndnoteReference"/>
          <w:rFonts w:ascii="Arial Narrow" w:hAnsi="Arial Narrow" w:cs="Arial"/>
          <w:color w:val="auto"/>
          <w:sz w:val="16"/>
          <w:szCs w:val="16"/>
          <w:lang w:val="en-GB" w:eastAsia="en-US"/>
        </w:rPr>
        <w:t xml:space="preserve"> en </w:t>
      </w:r>
      <w:proofErr w:type="spellStart"/>
      <w:r w:rsidRPr="007312AD">
        <w:rPr>
          <w:rStyle w:val="EndnoteReference"/>
          <w:rFonts w:ascii="Arial Narrow" w:hAnsi="Arial Narrow" w:cs="Arial"/>
          <w:color w:val="auto"/>
          <w:sz w:val="16"/>
          <w:szCs w:val="16"/>
          <w:lang w:val="en-GB" w:eastAsia="en-US"/>
        </w:rPr>
        <w:t>América</w:t>
      </w:r>
      <w:proofErr w:type="spellEnd"/>
      <w:r w:rsidRPr="007312AD">
        <w:rPr>
          <w:rStyle w:val="EndnoteReference"/>
          <w:rFonts w:ascii="Arial Narrow" w:hAnsi="Arial Narrow" w:cs="Arial"/>
          <w:color w:val="auto"/>
          <w:sz w:val="16"/>
          <w:szCs w:val="16"/>
          <w:lang w:val="en-GB" w:eastAsia="en-US"/>
        </w:rPr>
        <w:t xml:space="preserve"> Latina y el </w:t>
      </w:r>
      <w:proofErr w:type="spellStart"/>
      <w:r w:rsidRPr="007312AD">
        <w:rPr>
          <w:rStyle w:val="EndnoteReference"/>
          <w:rFonts w:ascii="Arial Narrow" w:hAnsi="Arial Narrow" w:cs="Arial"/>
          <w:color w:val="auto"/>
          <w:sz w:val="16"/>
          <w:szCs w:val="16"/>
          <w:lang w:val="en-GB" w:eastAsia="en-US"/>
        </w:rPr>
        <w:t>Caribe</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Comisión</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Económica</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para</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América</w:t>
      </w:r>
      <w:proofErr w:type="spellEnd"/>
      <w:r w:rsidRPr="007312AD">
        <w:rPr>
          <w:rStyle w:val="EndnoteReference"/>
          <w:rFonts w:ascii="Arial Narrow" w:hAnsi="Arial Narrow" w:cs="Arial"/>
          <w:color w:val="auto"/>
          <w:sz w:val="16"/>
          <w:szCs w:val="16"/>
          <w:lang w:val="en-GB" w:eastAsia="en-US"/>
        </w:rPr>
        <w:t xml:space="preserve"> Latina y el </w:t>
      </w:r>
      <w:proofErr w:type="spellStart"/>
      <w:r w:rsidRPr="007312AD">
        <w:rPr>
          <w:rStyle w:val="EndnoteReference"/>
          <w:rFonts w:ascii="Arial Narrow" w:hAnsi="Arial Narrow" w:cs="Arial"/>
          <w:color w:val="auto"/>
          <w:sz w:val="16"/>
          <w:szCs w:val="16"/>
          <w:lang w:val="en-GB" w:eastAsia="en-US"/>
        </w:rPr>
        <w:t>Caribe</w:t>
      </w:r>
      <w:proofErr w:type="spellEnd"/>
      <w:r w:rsidRPr="007312AD">
        <w:rPr>
          <w:rStyle w:val="EndnoteReference"/>
          <w:rFonts w:ascii="Arial Narrow" w:hAnsi="Arial Narrow" w:cs="Arial"/>
          <w:color w:val="auto"/>
          <w:sz w:val="16"/>
          <w:szCs w:val="16"/>
          <w:lang w:val="en-GB" w:eastAsia="en-US"/>
        </w:rPr>
        <w:t xml:space="preserve"> (CEPAL) - </w:t>
      </w:r>
      <w:proofErr w:type="spellStart"/>
      <w:r w:rsidRPr="007312AD">
        <w:rPr>
          <w:rStyle w:val="EndnoteReference"/>
          <w:rFonts w:ascii="Arial Narrow" w:hAnsi="Arial Narrow" w:cs="Arial"/>
          <w:color w:val="auto"/>
          <w:sz w:val="16"/>
          <w:szCs w:val="16"/>
          <w:lang w:val="en-GB" w:eastAsia="en-US"/>
        </w:rPr>
        <w:t>Fondo</w:t>
      </w:r>
      <w:proofErr w:type="spellEnd"/>
      <w:r w:rsidRPr="007312AD">
        <w:rPr>
          <w:rStyle w:val="EndnoteReference"/>
          <w:rFonts w:ascii="Arial Narrow" w:hAnsi="Arial Narrow" w:cs="Arial"/>
          <w:color w:val="auto"/>
          <w:sz w:val="16"/>
          <w:szCs w:val="16"/>
          <w:lang w:val="en-GB" w:eastAsia="en-US"/>
        </w:rPr>
        <w:t xml:space="preserve"> de </w:t>
      </w:r>
      <w:proofErr w:type="spellStart"/>
      <w:r w:rsidRPr="007312AD">
        <w:rPr>
          <w:rStyle w:val="EndnoteReference"/>
          <w:rFonts w:ascii="Arial Narrow" w:hAnsi="Arial Narrow" w:cs="Arial"/>
          <w:color w:val="auto"/>
          <w:sz w:val="16"/>
          <w:szCs w:val="16"/>
          <w:lang w:val="en-GB" w:eastAsia="en-US"/>
        </w:rPr>
        <w:t>las</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Naciones</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Unidas</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para</w:t>
      </w:r>
      <w:proofErr w:type="spellEnd"/>
      <w:r w:rsidRPr="007312AD">
        <w:rPr>
          <w:rStyle w:val="EndnoteReference"/>
          <w:rFonts w:ascii="Arial Narrow" w:hAnsi="Arial Narrow" w:cs="Arial"/>
          <w:color w:val="auto"/>
          <w:sz w:val="16"/>
          <w:szCs w:val="16"/>
          <w:lang w:val="en-GB" w:eastAsia="en-US"/>
        </w:rPr>
        <w:t xml:space="preserve"> la </w:t>
      </w:r>
      <w:proofErr w:type="spellStart"/>
      <w:r w:rsidRPr="007312AD">
        <w:rPr>
          <w:rStyle w:val="EndnoteReference"/>
          <w:rFonts w:ascii="Arial Narrow" w:hAnsi="Arial Narrow" w:cs="Arial"/>
          <w:color w:val="auto"/>
          <w:sz w:val="16"/>
          <w:szCs w:val="16"/>
          <w:lang w:val="en-GB" w:eastAsia="en-US"/>
        </w:rPr>
        <w:t>Infancia</w:t>
      </w:r>
      <w:proofErr w:type="spellEnd"/>
      <w:r w:rsidRPr="007312AD">
        <w:rPr>
          <w:rStyle w:val="EndnoteReference"/>
          <w:rFonts w:ascii="Arial Narrow" w:hAnsi="Arial Narrow" w:cs="Arial"/>
          <w:color w:val="auto"/>
          <w:sz w:val="16"/>
          <w:szCs w:val="16"/>
          <w:lang w:val="en-GB" w:eastAsia="en-US"/>
        </w:rPr>
        <w:t xml:space="preserve"> (UNICEF) - </w:t>
      </w:r>
      <w:proofErr w:type="spellStart"/>
      <w:r w:rsidRPr="007312AD">
        <w:rPr>
          <w:rStyle w:val="EndnoteReference"/>
          <w:rFonts w:ascii="Arial Narrow" w:hAnsi="Arial Narrow" w:cs="Arial"/>
          <w:color w:val="auto"/>
          <w:sz w:val="16"/>
          <w:szCs w:val="16"/>
          <w:lang w:val="en-GB" w:eastAsia="en-US"/>
        </w:rPr>
        <w:t>Oficina</w:t>
      </w:r>
      <w:proofErr w:type="spellEnd"/>
      <w:r w:rsidRPr="007312AD">
        <w:rPr>
          <w:rStyle w:val="EndnoteReference"/>
          <w:rFonts w:ascii="Arial Narrow" w:hAnsi="Arial Narrow" w:cs="Arial"/>
          <w:color w:val="auto"/>
          <w:sz w:val="16"/>
          <w:szCs w:val="16"/>
          <w:lang w:val="en-GB" w:eastAsia="en-US"/>
        </w:rPr>
        <w:t xml:space="preserve"> Regional </w:t>
      </w:r>
      <w:proofErr w:type="spellStart"/>
      <w:r w:rsidRPr="007312AD">
        <w:rPr>
          <w:rStyle w:val="EndnoteReference"/>
          <w:rFonts w:ascii="Arial Narrow" w:hAnsi="Arial Narrow" w:cs="Arial"/>
          <w:color w:val="auto"/>
          <w:sz w:val="16"/>
          <w:szCs w:val="16"/>
          <w:lang w:val="en-GB" w:eastAsia="en-US"/>
        </w:rPr>
        <w:t>para</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América</w:t>
      </w:r>
      <w:proofErr w:type="spellEnd"/>
      <w:r w:rsidRPr="007312AD">
        <w:rPr>
          <w:rStyle w:val="EndnoteReference"/>
          <w:rFonts w:ascii="Arial Narrow" w:hAnsi="Arial Narrow" w:cs="Arial"/>
          <w:color w:val="auto"/>
          <w:sz w:val="16"/>
          <w:szCs w:val="16"/>
          <w:lang w:val="en-GB" w:eastAsia="en-US"/>
        </w:rPr>
        <w:t xml:space="preserve"> Latina y el </w:t>
      </w:r>
      <w:proofErr w:type="spellStart"/>
      <w:r w:rsidRPr="007312AD">
        <w:rPr>
          <w:rStyle w:val="EndnoteReference"/>
          <w:rFonts w:ascii="Arial Narrow" w:hAnsi="Arial Narrow" w:cs="Arial"/>
          <w:color w:val="auto"/>
          <w:sz w:val="16"/>
          <w:szCs w:val="16"/>
          <w:lang w:val="en-GB" w:eastAsia="en-US"/>
        </w:rPr>
        <w:t>Caribe</w:t>
      </w:r>
      <w:proofErr w:type="spellEnd"/>
      <w:r w:rsidRPr="007312AD">
        <w:rPr>
          <w:rStyle w:val="EndnoteReference"/>
          <w:rFonts w:ascii="Arial Narrow" w:hAnsi="Arial Narrow" w:cs="Arial"/>
          <w:color w:val="auto"/>
          <w:sz w:val="16"/>
          <w:szCs w:val="16"/>
          <w:lang w:val="en-GB" w:eastAsia="en-US"/>
        </w:rPr>
        <w:t xml:space="preserve"> (UNICEF TACRO)</w:t>
      </w:r>
    </w:p>
  </w:endnote>
  <w:endnote w:id="4">
    <w:p w:rsidR="00847DB7" w:rsidRPr="007312AD" w:rsidRDefault="00847DB7" w:rsidP="00847DB7">
      <w:pPr>
        <w:pStyle w:val="EndnoteText"/>
        <w:rPr>
          <w:rStyle w:val="EndnoteReference"/>
          <w:rFonts w:ascii="Arial Narrow" w:hAnsi="Arial Narrow" w:cs="Arial"/>
          <w:color w:val="auto"/>
          <w:sz w:val="16"/>
          <w:szCs w:val="16"/>
          <w:lang w:val="en-GB" w:eastAsia="en-US"/>
        </w:rPr>
      </w:pPr>
      <w:r w:rsidRPr="007312AD">
        <w:rPr>
          <w:rStyle w:val="EndnoteReference"/>
          <w:rFonts w:ascii="Arial Narrow" w:hAnsi="Arial Narrow" w:cs="Arial"/>
          <w:color w:val="auto"/>
          <w:sz w:val="16"/>
          <w:szCs w:val="16"/>
          <w:lang w:val="en-GB" w:eastAsia="en-US"/>
        </w:rPr>
        <w:endnoteRef/>
      </w:r>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Comunicado</w:t>
      </w:r>
      <w:proofErr w:type="spellEnd"/>
      <w:r w:rsidRPr="007312AD">
        <w:rPr>
          <w:rStyle w:val="EndnoteReference"/>
          <w:rFonts w:ascii="Arial Narrow" w:hAnsi="Arial Narrow" w:cs="Arial"/>
          <w:color w:val="auto"/>
          <w:sz w:val="16"/>
          <w:szCs w:val="16"/>
          <w:lang w:val="en-GB" w:eastAsia="en-US"/>
        </w:rPr>
        <w:t xml:space="preserve"> de </w:t>
      </w:r>
      <w:proofErr w:type="spellStart"/>
      <w:r w:rsidRPr="007312AD">
        <w:rPr>
          <w:rStyle w:val="EndnoteReference"/>
          <w:rFonts w:ascii="Arial Narrow" w:hAnsi="Arial Narrow" w:cs="Arial"/>
          <w:color w:val="auto"/>
          <w:sz w:val="16"/>
          <w:szCs w:val="16"/>
          <w:lang w:val="en-GB" w:eastAsia="en-US"/>
        </w:rPr>
        <w:t>prensa</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Obesidad</w:t>
      </w:r>
      <w:proofErr w:type="spellEnd"/>
      <w:r w:rsidRPr="007312AD">
        <w:rPr>
          <w:rStyle w:val="EndnoteReference"/>
          <w:rFonts w:ascii="Arial Narrow" w:hAnsi="Arial Narrow" w:cs="Arial"/>
          <w:color w:val="auto"/>
          <w:sz w:val="16"/>
          <w:szCs w:val="16"/>
          <w:lang w:val="en-GB" w:eastAsia="en-US"/>
        </w:rPr>
        <w:t xml:space="preserve"> y </w:t>
      </w:r>
      <w:proofErr w:type="spellStart"/>
      <w:r w:rsidRPr="007312AD">
        <w:rPr>
          <w:rStyle w:val="EndnoteReference"/>
          <w:rFonts w:ascii="Arial Narrow" w:hAnsi="Arial Narrow" w:cs="Arial"/>
          <w:color w:val="auto"/>
          <w:sz w:val="16"/>
          <w:szCs w:val="16"/>
          <w:lang w:val="en-GB" w:eastAsia="en-US"/>
        </w:rPr>
        <w:t>Sobrepeso</w:t>
      </w:r>
      <w:proofErr w:type="spellEnd"/>
      <w:r w:rsidRPr="007312AD">
        <w:rPr>
          <w:rStyle w:val="EndnoteReference"/>
          <w:rFonts w:ascii="Arial Narrow" w:hAnsi="Arial Narrow" w:cs="Arial"/>
          <w:color w:val="auto"/>
          <w:sz w:val="16"/>
          <w:szCs w:val="16"/>
          <w:lang w:val="en-GB" w:eastAsia="en-US"/>
        </w:rPr>
        <w:t xml:space="preserve">, Nota </w:t>
      </w:r>
      <w:proofErr w:type="spellStart"/>
      <w:r w:rsidRPr="007312AD">
        <w:rPr>
          <w:rStyle w:val="EndnoteReference"/>
          <w:rFonts w:ascii="Arial Narrow" w:hAnsi="Arial Narrow" w:cs="Arial"/>
          <w:color w:val="auto"/>
          <w:sz w:val="16"/>
          <w:szCs w:val="16"/>
          <w:lang w:val="en-GB" w:eastAsia="en-US"/>
        </w:rPr>
        <w:t>descriptiva</w:t>
      </w:r>
      <w:proofErr w:type="spellEnd"/>
      <w:r w:rsidRPr="007312AD">
        <w:rPr>
          <w:rStyle w:val="EndnoteReference"/>
          <w:rFonts w:ascii="Arial Narrow" w:hAnsi="Arial Narrow" w:cs="Arial"/>
          <w:color w:val="auto"/>
          <w:sz w:val="16"/>
          <w:szCs w:val="16"/>
          <w:lang w:val="en-GB" w:eastAsia="en-US"/>
        </w:rPr>
        <w:t xml:space="preserve"> # 311, </w:t>
      </w:r>
      <w:proofErr w:type="spellStart"/>
      <w:r w:rsidRPr="007312AD">
        <w:rPr>
          <w:rStyle w:val="EndnoteReference"/>
          <w:rFonts w:ascii="Arial Narrow" w:hAnsi="Arial Narrow" w:cs="Arial"/>
          <w:color w:val="auto"/>
          <w:sz w:val="16"/>
          <w:szCs w:val="16"/>
          <w:lang w:val="en-GB" w:eastAsia="en-US"/>
        </w:rPr>
        <w:t>Marzo</w:t>
      </w:r>
      <w:proofErr w:type="spellEnd"/>
      <w:r w:rsidRPr="007312AD">
        <w:rPr>
          <w:rStyle w:val="EndnoteReference"/>
          <w:rFonts w:ascii="Arial Narrow" w:hAnsi="Arial Narrow" w:cs="Arial"/>
          <w:color w:val="auto"/>
          <w:sz w:val="16"/>
          <w:szCs w:val="16"/>
          <w:lang w:val="en-GB" w:eastAsia="en-US"/>
        </w:rPr>
        <w:t xml:space="preserve"> de 2011 – </w:t>
      </w:r>
      <w:proofErr w:type="spellStart"/>
      <w:r w:rsidRPr="007312AD">
        <w:rPr>
          <w:rStyle w:val="EndnoteReference"/>
          <w:rFonts w:ascii="Arial Narrow" w:hAnsi="Arial Narrow" w:cs="Arial"/>
          <w:color w:val="auto"/>
          <w:sz w:val="16"/>
          <w:szCs w:val="16"/>
          <w:lang w:val="en-GB" w:eastAsia="en-US"/>
        </w:rPr>
        <w:t>Organización</w:t>
      </w:r>
      <w:proofErr w:type="spellEnd"/>
      <w:r w:rsidRPr="007312AD">
        <w:rPr>
          <w:rStyle w:val="EndnoteReference"/>
          <w:rFonts w:ascii="Arial Narrow" w:hAnsi="Arial Narrow" w:cs="Arial"/>
          <w:color w:val="auto"/>
          <w:sz w:val="16"/>
          <w:szCs w:val="16"/>
          <w:lang w:val="en-GB" w:eastAsia="en-US"/>
        </w:rPr>
        <w:t xml:space="preserve"> Mundial de la </w:t>
      </w:r>
      <w:proofErr w:type="spellStart"/>
      <w:r w:rsidRPr="007312AD">
        <w:rPr>
          <w:rStyle w:val="EndnoteReference"/>
          <w:rFonts w:ascii="Arial Narrow" w:hAnsi="Arial Narrow" w:cs="Arial"/>
          <w:color w:val="auto"/>
          <w:sz w:val="16"/>
          <w:szCs w:val="16"/>
          <w:lang w:val="en-GB" w:eastAsia="en-US"/>
        </w:rPr>
        <w:t>Salud</w:t>
      </w:r>
      <w:proofErr w:type="spellEnd"/>
    </w:p>
  </w:endnote>
  <w:endnote w:id="5">
    <w:p w:rsidR="00765DD5" w:rsidRPr="007312AD" w:rsidRDefault="00765DD5" w:rsidP="00765DD5">
      <w:pPr>
        <w:pStyle w:val="EndnoteText"/>
        <w:rPr>
          <w:rStyle w:val="EndnoteReference"/>
          <w:rFonts w:ascii="Arial Narrow" w:hAnsi="Arial Narrow" w:cs="Arial"/>
          <w:color w:val="auto"/>
          <w:sz w:val="16"/>
          <w:szCs w:val="16"/>
          <w:lang w:val="en-GB" w:eastAsia="en-US"/>
        </w:rPr>
      </w:pPr>
      <w:r w:rsidRPr="007312AD">
        <w:rPr>
          <w:rStyle w:val="EndnoteReference"/>
          <w:rFonts w:ascii="Arial Narrow" w:hAnsi="Arial Narrow" w:cs="Arial"/>
          <w:color w:val="auto"/>
          <w:sz w:val="16"/>
          <w:szCs w:val="16"/>
          <w:lang w:val="en-GB" w:eastAsia="en-US"/>
        </w:rPr>
        <w:endnoteRef/>
      </w:r>
      <w:r w:rsidRPr="007312AD">
        <w:rPr>
          <w:rStyle w:val="EndnoteReference"/>
          <w:rFonts w:ascii="Arial Narrow" w:hAnsi="Arial Narrow" w:cs="Arial"/>
          <w:color w:val="auto"/>
          <w:sz w:val="16"/>
          <w:szCs w:val="16"/>
          <w:lang w:val="en-GB" w:eastAsia="en-US"/>
        </w:rPr>
        <w:t xml:space="preserve"> World Health Organization. What is the connection between the new WHO child Growth Standards and infant and young child feeding practices? World Health Organization. Geneva, Switzerland. 2010; 2 pp.</w:t>
      </w:r>
    </w:p>
  </w:endnote>
  <w:endnote w:id="6">
    <w:p w:rsidR="00765DD5" w:rsidRPr="007312AD" w:rsidRDefault="00765DD5" w:rsidP="00765DD5">
      <w:pPr>
        <w:pStyle w:val="EndnoteText"/>
        <w:rPr>
          <w:rStyle w:val="EndnoteReference"/>
          <w:rFonts w:ascii="Arial Narrow" w:hAnsi="Arial Narrow" w:cs="Arial"/>
          <w:color w:val="auto"/>
          <w:sz w:val="16"/>
          <w:szCs w:val="16"/>
          <w:lang w:val="en-GB" w:eastAsia="en-US"/>
        </w:rPr>
      </w:pPr>
      <w:r w:rsidRPr="007312AD">
        <w:rPr>
          <w:rStyle w:val="EndnoteReference"/>
          <w:rFonts w:ascii="Arial Narrow" w:hAnsi="Arial Narrow" w:cs="Arial"/>
          <w:color w:val="auto"/>
          <w:sz w:val="16"/>
          <w:szCs w:val="16"/>
          <w:lang w:val="en-GB" w:eastAsia="en-US"/>
        </w:rPr>
        <w:endnoteRef/>
      </w:r>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Unicef</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Oficina</w:t>
      </w:r>
      <w:proofErr w:type="spellEnd"/>
      <w:r w:rsidRPr="007312AD">
        <w:rPr>
          <w:rStyle w:val="EndnoteReference"/>
          <w:rFonts w:ascii="Arial Narrow" w:hAnsi="Arial Narrow" w:cs="Arial"/>
          <w:color w:val="auto"/>
          <w:sz w:val="16"/>
          <w:szCs w:val="16"/>
          <w:lang w:val="en-GB" w:eastAsia="en-US"/>
        </w:rPr>
        <w:t xml:space="preserve"> Regional </w:t>
      </w:r>
      <w:proofErr w:type="spellStart"/>
      <w:r w:rsidRPr="007312AD">
        <w:rPr>
          <w:rStyle w:val="EndnoteReference"/>
          <w:rFonts w:ascii="Arial Narrow" w:hAnsi="Arial Narrow" w:cs="Arial"/>
          <w:color w:val="auto"/>
          <w:sz w:val="16"/>
          <w:szCs w:val="16"/>
          <w:lang w:val="en-GB" w:eastAsia="en-US"/>
        </w:rPr>
        <w:t>para</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América</w:t>
      </w:r>
      <w:proofErr w:type="spellEnd"/>
      <w:r w:rsidRPr="007312AD">
        <w:rPr>
          <w:rStyle w:val="EndnoteReference"/>
          <w:rFonts w:ascii="Arial Narrow" w:hAnsi="Arial Narrow" w:cs="Arial"/>
          <w:color w:val="auto"/>
          <w:sz w:val="16"/>
          <w:szCs w:val="16"/>
          <w:lang w:val="en-GB" w:eastAsia="en-US"/>
        </w:rPr>
        <w:t xml:space="preserve"> Latina y El </w:t>
      </w:r>
      <w:proofErr w:type="spellStart"/>
      <w:r w:rsidRPr="007312AD">
        <w:rPr>
          <w:rStyle w:val="EndnoteReference"/>
          <w:rFonts w:ascii="Arial Narrow" w:hAnsi="Arial Narrow" w:cs="Arial"/>
          <w:color w:val="auto"/>
          <w:sz w:val="16"/>
          <w:szCs w:val="16"/>
          <w:lang w:val="en-GB" w:eastAsia="en-US"/>
        </w:rPr>
        <w:t>Caribe</w:t>
      </w:r>
      <w:proofErr w:type="spellEnd"/>
      <w:r w:rsidRPr="007312AD">
        <w:rPr>
          <w:rStyle w:val="EndnoteReference"/>
          <w:rFonts w:ascii="Arial Narrow" w:hAnsi="Arial Narrow" w:cs="Arial"/>
          <w:color w:val="auto"/>
          <w:sz w:val="16"/>
          <w:szCs w:val="16"/>
          <w:lang w:val="en-GB" w:eastAsia="en-US"/>
        </w:rPr>
        <w:t>. http://www.unicef.org/lac/overview_4166.htm</w:t>
      </w:r>
    </w:p>
  </w:endnote>
  <w:endnote w:id="7">
    <w:p w:rsidR="00765DD5" w:rsidRPr="007312AD" w:rsidRDefault="00765DD5" w:rsidP="00765DD5">
      <w:pPr>
        <w:pStyle w:val="EndnoteText"/>
        <w:rPr>
          <w:rStyle w:val="EndnoteReference"/>
          <w:rFonts w:ascii="Arial Narrow" w:hAnsi="Arial Narrow" w:cs="Arial"/>
          <w:color w:val="auto"/>
          <w:sz w:val="16"/>
          <w:szCs w:val="16"/>
          <w:lang w:val="en-GB" w:eastAsia="en-US"/>
        </w:rPr>
      </w:pPr>
      <w:r w:rsidRPr="007312AD">
        <w:rPr>
          <w:rStyle w:val="EndnoteReference"/>
          <w:rFonts w:ascii="Arial Narrow" w:hAnsi="Arial Narrow" w:cs="Arial"/>
          <w:color w:val="auto"/>
          <w:sz w:val="16"/>
          <w:szCs w:val="16"/>
          <w:lang w:val="en-GB" w:eastAsia="en-US"/>
        </w:rPr>
        <w:endnoteRef/>
      </w:r>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Unicef</w:t>
      </w:r>
      <w:proofErr w:type="spellEnd"/>
      <w:r w:rsidRPr="007312AD">
        <w:rPr>
          <w:rStyle w:val="EndnoteReference"/>
          <w:rFonts w:ascii="Arial Narrow" w:hAnsi="Arial Narrow" w:cs="Arial"/>
          <w:color w:val="auto"/>
          <w:sz w:val="16"/>
          <w:szCs w:val="16"/>
          <w:lang w:val="en-GB" w:eastAsia="en-US"/>
        </w:rPr>
        <w:t xml:space="preserve">. Estado Mundial de la </w:t>
      </w:r>
      <w:proofErr w:type="spellStart"/>
      <w:r w:rsidRPr="007312AD">
        <w:rPr>
          <w:rStyle w:val="EndnoteReference"/>
          <w:rFonts w:ascii="Arial Narrow" w:hAnsi="Arial Narrow" w:cs="Arial"/>
          <w:color w:val="auto"/>
          <w:sz w:val="16"/>
          <w:szCs w:val="16"/>
          <w:lang w:val="en-GB" w:eastAsia="en-US"/>
        </w:rPr>
        <w:t>Infancia</w:t>
      </w:r>
      <w:proofErr w:type="spellEnd"/>
      <w:r w:rsidRPr="007312AD">
        <w:rPr>
          <w:rStyle w:val="EndnoteReference"/>
          <w:rFonts w:ascii="Arial Narrow" w:hAnsi="Arial Narrow" w:cs="Arial"/>
          <w:color w:val="auto"/>
          <w:sz w:val="16"/>
          <w:szCs w:val="16"/>
          <w:lang w:val="en-GB" w:eastAsia="en-US"/>
        </w:rPr>
        <w:t xml:space="preserve"> 2009</w:t>
      </w:r>
    </w:p>
  </w:endnote>
  <w:endnote w:id="8">
    <w:p w:rsidR="00D41CF9" w:rsidRPr="007312AD" w:rsidRDefault="00D41CF9" w:rsidP="00D41CF9">
      <w:pPr>
        <w:pStyle w:val="EndnoteText"/>
        <w:rPr>
          <w:rStyle w:val="EndnoteReference"/>
          <w:rFonts w:ascii="Arial Narrow" w:hAnsi="Arial Narrow" w:cs="Arial"/>
          <w:color w:val="auto"/>
          <w:sz w:val="16"/>
          <w:szCs w:val="16"/>
          <w:lang w:val="en-GB" w:eastAsia="en-US"/>
        </w:rPr>
      </w:pPr>
      <w:r w:rsidRPr="007312AD">
        <w:rPr>
          <w:rStyle w:val="EndnoteReference"/>
          <w:rFonts w:ascii="Arial Narrow" w:hAnsi="Arial Narrow" w:cs="Arial"/>
          <w:color w:val="auto"/>
          <w:sz w:val="16"/>
          <w:szCs w:val="16"/>
          <w:lang w:val="en-GB" w:eastAsia="en-US"/>
        </w:rPr>
        <w:endnoteRef/>
      </w:r>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Comunicado</w:t>
      </w:r>
      <w:proofErr w:type="spellEnd"/>
      <w:r w:rsidRPr="007312AD">
        <w:rPr>
          <w:rStyle w:val="EndnoteReference"/>
          <w:rFonts w:ascii="Arial Narrow" w:hAnsi="Arial Narrow" w:cs="Arial"/>
          <w:color w:val="auto"/>
          <w:sz w:val="16"/>
          <w:szCs w:val="16"/>
          <w:lang w:val="en-GB" w:eastAsia="en-US"/>
        </w:rPr>
        <w:t xml:space="preserve"> de </w:t>
      </w:r>
      <w:proofErr w:type="spellStart"/>
      <w:r w:rsidRPr="007312AD">
        <w:rPr>
          <w:rStyle w:val="EndnoteReference"/>
          <w:rFonts w:ascii="Arial Narrow" w:hAnsi="Arial Narrow" w:cs="Arial"/>
          <w:color w:val="auto"/>
          <w:sz w:val="16"/>
          <w:szCs w:val="16"/>
          <w:lang w:val="en-GB" w:eastAsia="en-US"/>
        </w:rPr>
        <w:t>prensa</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Obesidad</w:t>
      </w:r>
      <w:proofErr w:type="spellEnd"/>
      <w:r w:rsidRPr="007312AD">
        <w:rPr>
          <w:rStyle w:val="EndnoteReference"/>
          <w:rFonts w:ascii="Arial Narrow" w:hAnsi="Arial Narrow" w:cs="Arial"/>
          <w:color w:val="auto"/>
          <w:sz w:val="16"/>
          <w:szCs w:val="16"/>
          <w:lang w:val="en-GB" w:eastAsia="en-US"/>
        </w:rPr>
        <w:t xml:space="preserve"> y </w:t>
      </w:r>
      <w:proofErr w:type="spellStart"/>
      <w:r w:rsidRPr="007312AD">
        <w:rPr>
          <w:rStyle w:val="EndnoteReference"/>
          <w:rFonts w:ascii="Arial Narrow" w:hAnsi="Arial Narrow" w:cs="Arial"/>
          <w:color w:val="auto"/>
          <w:sz w:val="16"/>
          <w:szCs w:val="16"/>
          <w:lang w:val="en-GB" w:eastAsia="en-US"/>
        </w:rPr>
        <w:t>Sobrepeso</w:t>
      </w:r>
      <w:proofErr w:type="spellEnd"/>
      <w:r w:rsidRPr="007312AD">
        <w:rPr>
          <w:rStyle w:val="EndnoteReference"/>
          <w:rFonts w:ascii="Arial Narrow" w:hAnsi="Arial Narrow" w:cs="Arial"/>
          <w:color w:val="auto"/>
          <w:sz w:val="16"/>
          <w:szCs w:val="16"/>
          <w:lang w:val="en-GB" w:eastAsia="en-US"/>
        </w:rPr>
        <w:t xml:space="preserve">, Nota </w:t>
      </w:r>
      <w:proofErr w:type="spellStart"/>
      <w:r w:rsidRPr="007312AD">
        <w:rPr>
          <w:rStyle w:val="EndnoteReference"/>
          <w:rFonts w:ascii="Arial Narrow" w:hAnsi="Arial Narrow" w:cs="Arial"/>
          <w:color w:val="auto"/>
          <w:sz w:val="16"/>
          <w:szCs w:val="16"/>
          <w:lang w:val="en-GB" w:eastAsia="en-US"/>
        </w:rPr>
        <w:t>descriptiva</w:t>
      </w:r>
      <w:proofErr w:type="spellEnd"/>
      <w:r w:rsidRPr="007312AD">
        <w:rPr>
          <w:rStyle w:val="EndnoteReference"/>
          <w:rFonts w:ascii="Arial Narrow" w:hAnsi="Arial Narrow" w:cs="Arial"/>
          <w:color w:val="auto"/>
          <w:sz w:val="16"/>
          <w:szCs w:val="16"/>
          <w:lang w:val="en-GB" w:eastAsia="en-US"/>
        </w:rPr>
        <w:t xml:space="preserve"> # 311, </w:t>
      </w:r>
      <w:proofErr w:type="spellStart"/>
      <w:r w:rsidRPr="007312AD">
        <w:rPr>
          <w:rStyle w:val="EndnoteReference"/>
          <w:rFonts w:ascii="Arial Narrow" w:hAnsi="Arial Narrow" w:cs="Arial"/>
          <w:color w:val="auto"/>
          <w:sz w:val="16"/>
          <w:szCs w:val="16"/>
          <w:lang w:val="en-GB" w:eastAsia="en-US"/>
        </w:rPr>
        <w:t>Marzo</w:t>
      </w:r>
      <w:proofErr w:type="spellEnd"/>
      <w:r w:rsidRPr="007312AD">
        <w:rPr>
          <w:rStyle w:val="EndnoteReference"/>
          <w:rFonts w:ascii="Arial Narrow" w:hAnsi="Arial Narrow" w:cs="Arial"/>
          <w:color w:val="auto"/>
          <w:sz w:val="16"/>
          <w:szCs w:val="16"/>
          <w:lang w:val="en-GB" w:eastAsia="en-US"/>
        </w:rPr>
        <w:t xml:space="preserve"> de 2011 – </w:t>
      </w:r>
      <w:proofErr w:type="spellStart"/>
      <w:r w:rsidRPr="007312AD">
        <w:rPr>
          <w:rStyle w:val="EndnoteReference"/>
          <w:rFonts w:ascii="Arial Narrow" w:hAnsi="Arial Narrow" w:cs="Arial"/>
          <w:color w:val="auto"/>
          <w:sz w:val="16"/>
          <w:szCs w:val="16"/>
          <w:lang w:val="en-GB" w:eastAsia="en-US"/>
        </w:rPr>
        <w:t>Organización</w:t>
      </w:r>
      <w:proofErr w:type="spellEnd"/>
      <w:r w:rsidRPr="007312AD">
        <w:rPr>
          <w:rStyle w:val="EndnoteReference"/>
          <w:rFonts w:ascii="Arial Narrow" w:hAnsi="Arial Narrow" w:cs="Arial"/>
          <w:color w:val="auto"/>
          <w:sz w:val="16"/>
          <w:szCs w:val="16"/>
          <w:lang w:val="en-GB" w:eastAsia="en-US"/>
        </w:rPr>
        <w:t xml:space="preserve"> Mundial de la </w:t>
      </w:r>
      <w:proofErr w:type="spellStart"/>
      <w:r w:rsidRPr="007312AD">
        <w:rPr>
          <w:rStyle w:val="EndnoteReference"/>
          <w:rFonts w:ascii="Arial Narrow" w:hAnsi="Arial Narrow" w:cs="Arial"/>
          <w:color w:val="auto"/>
          <w:sz w:val="16"/>
          <w:szCs w:val="16"/>
          <w:lang w:val="en-GB" w:eastAsia="en-US"/>
        </w:rPr>
        <w:t>Salud</w:t>
      </w:r>
      <w:proofErr w:type="spellEnd"/>
    </w:p>
  </w:endnote>
  <w:endnote w:id="9">
    <w:p w:rsidR="00DE7BA8" w:rsidRPr="007312AD" w:rsidRDefault="00DE7BA8">
      <w:pPr>
        <w:pStyle w:val="EndnoteText"/>
        <w:rPr>
          <w:rStyle w:val="EndnoteReference"/>
          <w:rFonts w:ascii="Arial Narrow" w:hAnsi="Arial Narrow" w:cs="Arial"/>
          <w:color w:val="auto"/>
          <w:sz w:val="16"/>
          <w:szCs w:val="16"/>
          <w:lang w:val="en-GB" w:eastAsia="en-US"/>
        </w:rPr>
      </w:pPr>
      <w:r w:rsidRPr="007312AD">
        <w:rPr>
          <w:rStyle w:val="EndnoteReference"/>
          <w:rFonts w:ascii="Arial Narrow" w:hAnsi="Arial Narrow" w:cs="Arial"/>
          <w:color w:val="auto"/>
          <w:sz w:val="16"/>
          <w:szCs w:val="16"/>
          <w:lang w:val="en-GB" w:eastAsia="en-US"/>
        </w:rPr>
        <w:endnoteRef/>
      </w:r>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Comunicado</w:t>
      </w:r>
      <w:proofErr w:type="spellEnd"/>
      <w:r w:rsidRPr="007312AD">
        <w:rPr>
          <w:rStyle w:val="EndnoteReference"/>
          <w:rFonts w:ascii="Arial Narrow" w:hAnsi="Arial Narrow" w:cs="Arial"/>
          <w:color w:val="auto"/>
          <w:sz w:val="16"/>
          <w:szCs w:val="16"/>
          <w:lang w:val="en-GB" w:eastAsia="en-US"/>
        </w:rPr>
        <w:t xml:space="preserve"> de </w:t>
      </w:r>
      <w:proofErr w:type="spellStart"/>
      <w:r w:rsidRPr="007312AD">
        <w:rPr>
          <w:rStyle w:val="EndnoteReference"/>
          <w:rFonts w:ascii="Arial Narrow" w:hAnsi="Arial Narrow" w:cs="Arial"/>
          <w:color w:val="auto"/>
          <w:sz w:val="16"/>
          <w:szCs w:val="16"/>
          <w:lang w:val="en-GB" w:eastAsia="en-US"/>
        </w:rPr>
        <w:t>prensa</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Obesidad</w:t>
      </w:r>
      <w:proofErr w:type="spellEnd"/>
      <w:r w:rsidRPr="007312AD">
        <w:rPr>
          <w:rStyle w:val="EndnoteReference"/>
          <w:rFonts w:ascii="Arial Narrow" w:hAnsi="Arial Narrow" w:cs="Arial"/>
          <w:color w:val="auto"/>
          <w:sz w:val="16"/>
          <w:szCs w:val="16"/>
          <w:lang w:val="en-GB" w:eastAsia="en-US"/>
        </w:rPr>
        <w:t xml:space="preserve"> y </w:t>
      </w:r>
      <w:proofErr w:type="spellStart"/>
      <w:r w:rsidRPr="007312AD">
        <w:rPr>
          <w:rStyle w:val="EndnoteReference"/>
          <w:rFonts w:ascii="Arial Narrow" w:hAnsi="Arial Narrow" w:cs="Arial"/>
          <w:color w:val="auto"/>
          <w:sz w:val="16"/>
          <w:szCs w:val="16"/>
          <w:lang w:val="en-GB" w:eastAsia="en-US"/>
        </w:rPr>
        <w:t>Sobrepeso</w:t>
      </w:r>
      <w:proofErr w:type="spellEnd"/>
      <w:r w:rsidRPr="007312AD">
        <w:rPr>
          <w:rStyle w:val="EndnoteReference"/>
          <w:rFonts w:ascii="Arial Narrow" w:hAnsi="Arial Narrow" w:cs="Arial"/>
          <w:color w:val="auto"/>
          <w:sz w:val="16"/>
          <w:szCs w:val="16"/>
          <w:lang w:val="en-GB" w:eastAsia="en-US"/>
        </w:rPr>
        <w:t xml:space="preserve">, Nota </w:t>
      </w:r>
      <w:proofErr w:type="spellStart"/>
      <w:r w:rsidRPr="007312AD">
        <w:rPr>
          <w:rStyle w:val="EndnoteReference"/>
          <w:rFonts w:ascii="Arial Narrow" w:hAnsi="Arial Narrow" w:cs="Arial"/>
          <w:color w:val="auto"/>
          <w:sz w:val="16"/>
          <w:szCs w:val="16"/>
          <w:lang w:val="en-GB" w:eastAsia="en-US"/>
        </w:rPr>
        <w:t>descriptiva</w:t>
      </w:r>
      <w:proofErr w:type="spellEnd"/>
      <w:r w:rsidRPr="007312AD">
        <w:rPr>
          <w:rStyle w:val="EndnoteReference"/>
          <w:rFonts w:ascii="Arial Narrow" w:hAnsi="Arial Narrow" w:cs="Arial"/>
          <w:color w:val="auto"/>
          <w:sz w:val="16"/>
          <w:szCs w:val="16"/>
          <w:lang w:val="en-GB" w:eastAsia="en-US"/>
        </w:rPr>
        <w:t xml:space="preserve"> # 311, </w:t>
      </w:r>
      <w:proofErr w:type="spellStart"/>
      <w:r w:rsidRPr="007312AD">
        <w:rPr>
          <w:rStyle w:val="EndnoteReference"/>
          <w:rFonts w:ascii="Arial Narrow" w:hAnsi="Arial Narrow" w:cs="Arial"/>
          <w:color w:val="auto"/>
          <w:sz w:val="16"/>
          <w:szCs w:val="16"/>
          <w:lang w:val="en-GB" w:eastAsia="en-US"/>
        </w:rPr>
        <w:t>Marzo</w:t>
      </w:r>
      <w:proofErr w:type="spellEnd"/>
      <w:r w:rsidRPr="007312AD">
        <w:rPr>
          <w:rStyle w:val="EndnoteReference"/>
          <w:rFonts w:ascii="Arial Narrow" w:hAnsi="Arial Narrow" w:cs="Arial"/>
          <w:color w:val="auto"/>
          <w:sz w:val="16"/>
          <w:szCs w:val="16"/>
          <w:lang w:val="en-GB" w:eastAsia="en-US"/>
        </w:rPr>
        <w:t xml:space="preserve"> de 2011 – </w:t>
      </w:r>
      <w:proofErr w:type="spellStart"/>
      <w:r w:rsidRPr="007312AD">
        <w:rPr>
          <w:rStyle w:val="EndnoteReference"/>
          <w:rFonts w:ascii="Arial Narrow" w:hAnsi="Arial Narrow" w:cs="Arial"/>
          <w:color w:val="auto"/>
          <w:sz w:val="16"/>
          <w:szCs w:val="16"/>
          <w:lang w:val="en-GB" w:eastAsia="en-US"/>
        </w:rPr>
        <w:t>Organización</w:t>
      </w:r>
      <w:proofErr w:type="spellEnd"/>
      <w:r w:rsidRPr="007312AD">
        <w:rPr>
          <w:rStyle w:val="EndnoteReference"/>
          <w:rFonts w:ascii="Arial Narrow" w:hAnsi="Arial Narrow" w:cs="Arial"/>
          <w:color w:val="auto"/>
          <w:sz w:val="16"/>
          <w:szCs w:val="16"/>
          <w:lang w:val="en-GB" w:eastAsia="en-US"/>
        </w:rPr>
        <w:t xml:space="preserve"> Mundial de la </w:t>
      </w:r>
      <w:proofErr w:type="spellStart"/>
      <w:r w:rsidRPr="007312AD">
        <w:rPr>
          <w:rStyle w:val="EndnoteReference"/>
          <w:rFonts w:ascii="Arial Narrow" w:hAnsi="Arial Narrow" w:cs="Arial"/>
          <w:color w:val="auto"/>
          <w:sz w:val="16"/>
          <w:szCs w:val="16"/>
          <w:lang w:val="en-GB" w:eastAsia="en-US"/>
        </w:rPr>
        <w:t>Salud</w:t>
      </w:r>
      <w:proofErr w:type="spellEnd"/>
    </w:p>
  </w:endnote>
  <w:endnote w:id="10">
    <w:p w:rsidR="001D68A7" w:rsidRPr="001702CF" w:rsidRDefault="001D68A7" w:rsidP="001D68A7">
      <w:pPr>
        <w:pStyle w:val="EndnoteText"/>
        <w:rPr>
          <w:rStyle w:val="EndnoteReference"/>
          <w:rFonts w:cs="Arial"/>
          <w:color w:val="auto"/>
          <w:sz w:val="16"/>
          <w:szCs w:val="16"/>
          <w:lang w:val="en-GB" w:eastAsia="en-US"/>
        </w:rPr>
      </w:pPr>
      <w:r w:rsidRPr="007312AD">
        <w:rPr>
          <w:rStyle w:val="EndnoteReference"/>
          <w:rFonts w:ascii="Arial Narrow" w:hAnsi="Arial Narrow" w:cs="Arial"/>
          <w:color w:val="auto"/>
          <w:sz w:val="16"/>
          <w:szCs w:val="16"/>
          <w:lang w:val="en-GB" w:eastAsia="en-US"/>
        </w:rPr>
        <w:endnoteRef/>
      </w:r>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Comunicado</w:t>
      </w:r>
      <w:proofErr w:type="spellEnd"/>
      <w:r w:rsidRPr="007312AD">
        <w:rPr>
          <w:rStyle w:val="EndnoteReference"/>
          <w:rFonts w:ascii="Arial Narrow" w:hAnsi="Arial Narrow" w:cs="Arial"/>
          <w:color w:val="auto"/>
          <w:sz w:val="16"/>
          <w:szCs w:val="16"/>
          <w:lang w:val="en-GB" w:eastAsia="en-US"/>
        </w:rPr>
        <w:t xml:space="preserve"> de </w:t>
      </w:r>
      <w:proofErr w:type="spellStart"/>
      <w:r w:rsidRPr="007312AD">
        <w:rPr>
          <w:rStyle w:val="EndnoteReference"/>
          <w:rFonts w:ascii="Arial Narrow" w:hAnsi="Arial Narrow" w:cs="Arial"/>
          <w:color w:val="auto"/>
          <w:sz w:val="16"/>
          <w:szCs w:val="16"/>
          <w:lang w:val="en-GB" w:eastAsia="en-US"/>
        </w:rPr>
        <w:t>prensa</w:t>
      </w:r>
      <w:proofErr w:type="spellEnd"/>
      <w:r w:rsidRPr="007312AD">
        <w:rPr>
          <w:rStyle w:val="EndnoteReference"/>
          <w:rFonts w:ascii="Arial Narrow" w:hAnsi="Arial Narrow" w:cs="Arial"/>
          <w:color w:val="auto"/>
          <w:sz w:val="16"/>
          <w:szCs w:val="16"/>
          <w:lang w:val="en-GB" w:eastAsia="en-US"/>
        </w:rPr>
        <w:t xml:space="preserve"> </w:t>
      </w:r>
      <w:proofErr w:type="spellStart"/>
      <w:r w:rsidRPr="007312AD">
        <w:rPr>
          <w:rStyle w:val="EndnoteReference"/>
          <w:rFonts w:ascii="Arial Narrow" w:hAnsi="Arial Narrow" w:cs="Arial"/>
          <w:color w:val="auto"/>
          <w:sz w:val="16"/>
          <w:szCs w:val="16"/>
          <w:lang w:val="en-GB" w:eastAsia="en-US"/>
        </w:rPr>
        <w:t>Obesidad</w:t>
      </w:r>
      <w:proofErr w:type="spellEnd"/>
      <w:r w:rsidRPr="007312AD">
        <w:rPr>
          <w:rStyle w:val="EndnoteReference"/>
          <w:rFonts w:ascii="Arial Narrow" w:hAnsi="Arial Narrow" w:cs="Arial"/>
          <w:color w:val="auto"/>
          <w:sz w:val="16"/>
          <w:szCs w:val="16"/>
          <w:lang w:val="en-GB" w:eastAsia="en-US"/>
        </w:rPr>
        <w:t xml:space="preserve"> y </w:t>
      </w:r>
      <w:proofErr w:type="spellStart"/>
      <w:r w:rsidRPr="007312AD">
        <w:rPr>
          <w:rStyle w:val="EndnoteReference"/>
          <w:rFonts w:ascii="Arial Narrow" w:hAnsi="Arial Narrow" w:cs="Arial"/>
          <w:color w:val="auto"/>
          <w:sz w:val="16"/>
          <w:szCs w:val="16"/>
          <w:lang w:val="en-GB" w:eastAsia="en-US"/>
        </w:rPr>
        <w:t>Sobrepeso</w:t>
      </w:r>
      <w:proofErr w:type="spellEnd"/>
      <w:r w:rsidRPr="007312AD">
        <w:rPr>
          <w:rStyle w:val="EndnoteReference"/>
          <w:rFonts w:ascii="Arial Narrow" w:hAnsi="Arial Narrow" w:cs="Arial"/>
          <w:color w:val="auto"/>
          <w:sz w:val="16"/>
          <w:szCs w:val="16"/>
          <w:lang w:val="en-GB" w:eastAsia="en-US"/>
        </w:rPr>
        <w:t xml:space="preserve">, Nota </w:t>
      </w:r>
      <w:proofErr w:type="spellStart"/>
      <w:r w:rsidRPr="007312AD">
        <w:rPr>
          <w:rStyle w:val="EndnoteReference"/>
          <w:rFonts w:ascii="Arial Narrow" w:hAnsi="Arial Narrow" w:cs="Arial"/>
          <w:color w:val="auto"/>
          <w:sz w:val="16"/>
          <w:szCs w:val="16"/>
          <w:lang w:val="en-GB" w:eastAsia="en-US"/>
        </w:rPr>
        <w:t>descriptiva</w:t>
      </w:r>
      <w:proofErr w:type="spellEnd"/>
      <w:r w:rsidRPr="007312AD">
        <w:rPr>
          <w:rStyle w:val="EndnoteReference"/>
          <w:rFonts w:ascii="Arial Narrow" w:hAnsi="Arial Narrow" w:cs="Arial"/>
          <w:color w:val="auto"/>
          <w:sz w:val="16"/>
          <w:szCs w:val="16"/>
          <w:lang w:val="en-GB" w:eastAsia="en-US"/>
        </w:rPr>
        <w:t xml:space="preserve"> # 311, </w:t>
      </w:r>
      <w:proofErr w:type="spellStart"/>
      <w:r w:rsidRPr="007312AD">
        <w:rPr>
          <w:rStyle w:val="EndnoteReference"/>
          <w:rFonts w:ascii="Arial Narrow" w:hAnsi="Arial Narrow" w:cs="Arial"/>
          <w:color w:val="auto"/>
          <w:sz w:val="16"/>
          <w:szCs w:val="16"/>
          <w:lang w:val="en-GB" w:eastAsia="en-US"/>
        </w:rPr>
        <w:t>Marzo</w:t>
      </w:r>
      <w:proofErr w:type="spellEnd"/>
      <w:r w:rsidRPr="007312AD">
        <w:rPr>
          <w:rStyle w:val="EndnoteReference"/>
          <w:rFonts w:ascii="Arial Narrow" w:hAnsi="Arial Narrow" w:cs="Arial"/>
          <w:color w:val="auto"/>
          <w:sz w:val="16"/>
          <w:szCs w:val="16"/>
          <w:lang w:val="en-GB" w:eastAsia="en-US"/>
        </w:rPr>
        <w:t xml:space="preserve"> de 2011 – </w:t>
      </w:r>
      <w:proofErr w:type="spellStart"/>
      <w:r w:rsidRPr="007312AD">
        <w:rPr>
          <w:rStyle w:val="EndnoteReference"/>
          <w:rFonts w:ascii="Arial Narrow" w:hAnsi="Arial Narrow" w:cs="Arial"/>
          <w:color w:val="auto"/>
          <w:sz w:val="16"/>
          <w:szCs w:val="16"/>
          <w:lang w:val="en-GB" w:eastAsia="en-US"/>
        </w:rPr>
        <w:t>Organización</w:t>
      </w:r>
      <w:proofErr w:type="spellEnd"/>
      <w:r w:rsidRPr="007312AD">
        <w:rPr>
          <w:rStyle w:val="EndnoteReference"/>
          <w:rFonts w:ascii="Arial Narrow" w:hAnsi="Arial Narrow" w:cs="Arial"/>
          <w:color w:val="auto"/>
          <w:sz w:val="16"/>
          <w:szCs w:val="16"/>
          <w:lang w:val="en-GB" w:eastAsia="en-US"/>
        </w:rPr>
        <w:t xml:space="preserve"> Mundial de la </w:t>
      </w:r>
      <w:proofErr w:type="spellStart"/>
      <w:r w:rsidRPr="007312AD">
        <w:rPr>
          <w:rStyle w:val="EndnoteReference"/>
          <w:rFonts w:ascii="Arial Narrow" w:hAnsi="Arial Narrow" w:cs="Arial"/>
          <w:color w:val="auto"/>
          <w:sz w:val="16"/>
          <w:szCs w:val="16"/>
          <w:lang w:val="en-GB" w:eastAsia="en-US"/>
        </w:rPr>
        <w:t>Salud</w:t>
      </w:r>
      <w:proofErr w:type="spellEnd"/>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013" w:rsidRDefault="00937013" w:rsidP="005041F0">
      <w:pPr>
        <w:spacing w:line="240" w:lineRule="auto"/>
      </w:pPr>
      <w:r>
        <w:separator/>
      </w:r>
    </w:p>
  </w:footnote>
  <w:footnote w:type="continuationSeparator" w:id="1">
    <w:p w:rsidR="00937013" w:rsidRDefault="00937013" w:rsidP="005041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F0" w:rsidRPr="00134C21" w:rsidRDefault="005041F0" w:rsidP="005041F0">
    <w:pPr>
      <w:pStyle w:val="Header"/>
      <w:rPr>
        <w:rFonts w:cs="Arial"/>
      </w:rPr>
    </w:pPr>
  </w:p>
  <w:p w:rsidR="005041F0" w:rsidRPr="00134C21" w:rsidRDefault="001702CF" w:rsidP="001702CF">
    <w:pPr>
      <w:pStyle w:val="Header"/>
      <w:jc w:val="left"/>
      <w:rPr>
        <w:rFonts w:cs="Arial"/>
      </w:rPr>
    </w:pPr>
    <w:r w:rsidRPr="001702CF">
      <w:rPr>
        <w:rFonts w:cs="Arial"/>
        <w:noProof/>
        <w:sz w:val="20"/>
        <w:lang w:val="en-US" w:eastAsia="en-US"/>
      </w:rPr>
      <w:drawing>
        <wp:inline distT="0" distB="0" distL="0" distR="0">
          <wp:extent cx="1800225" cy="747542"/>
          <wp:effectExtent l="19050" t="0" r="9525" b="0"/>
          <wp:docPr id="2" name="Picture 9" descr="Logo Pfizer Nutri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fizer Nutrition.bmp"/>
                  <pic:cNvPicPr/>
                </pic:nvPicPr>
                <pic:blipFill>
                  <a:blip r:embed="rId1"/>
                  <a:stretch>
                    <a:fillRect/>
                  </a:stretch>
                </pic:blipFill>
                <pic:spPr>
                  <a:xfrm>
                    <a:off x="0" y="0"/>
                    <a:ext cx="1809392" cy="751348"/>
                  </a:xfrm>
                  <a:prstGeom prst="rect">
                    <a:avLst/>
                  </a:prstGeom>
                </pic:spPr>
              </pic:pic>
            </a:graphicData>
          </a:graphic>
        </wp:inline>
      </w:drawing>
    </w:r>
    <w:r w:rsidR="005041F0">
      <w:rPr>
        <w:rFonts w:cs="Arial"/>
        <w:sz w:val="20"/>
      </w:rPr>
      <w:t xml:space="preserve">                                                                                                         </w:t>
    </w:r>
  </w:p>
  <w:p w:rsidR="005041F0" w:rsidRDefault="005041F0">
    <w:pPr>
      <w:pStyle w:val="Header"/>
    </w:pPr>
  </w:p>
  <w:p w:rsidR="00727185" w:rsidRDefault="007271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E3C"/>
    <w:multiLevelType w:val="hybridMultilevel"/>
    <w:tmpl w:val="FA0649BE"/>
    <w:lvl w:ilvl="0" w:tplc="5E705944">
      <w:start w:val="1"/>
      <w:numFmt w:val="bullet"/>
      <w:lvlText w:val=""/>
      <w:lvlJc w:val="left"/>
      <w:pPr>
        <w:ind w:left="720" w:hanging="360"/>
      </w:pPr>
      <w:rPr>
        <w:rFonts w:ascii="Symbol" w:hAnsi="Symbol" w:hint="default"/>
        <w:color w:val="365F9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4D5C46"/>
    <w:multiLevelType w:val="hybridMultilevel"/>
    <w:tmpl w:val="C26EA878"/>
    <w:lvl w:ilvl="0" w:tplc="0C0A000F">
      <w:start w:val="1"/>
      <w:numFmt w:val="decimal"/>
      <w:lvlText w:val="%1."/>
      <w:lvlJc w:val="left"/>
      <w:pPr>
        <w:ind w:left="14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9D3139"/>
    <w:multiLevelType w:val="hybridMultilevel"/>
    <w:tmpl w:val="2218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404985"/>
    <w:multiLevelType w:val="hybridMultilevel"/>
    <w:tmpl w:val="71FAF2B2"/>
    <w:lvl w:ilvl="0" w:tplc="3F7A7E12">
      <w:start w:val="1"/>
      <w:numFmt w:val="bullet"/>
      <w:lvlText w:val=""/>
      <w:lvlJc w:val="left"/>
      <w:pPr>
        <w:ind w:left="720" w:hanging="360"/>
      </w:pPr>
      <w:rPr>
        <w:rFonts w:ascii="Symbol" w:hAnsi="Symbol" w:hint="default"/>
        <w:color w:val="365F9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C92A7E"/>
    <w:multiLevelType w:val="hybridMultilevel"/>
    <w:tmpl w:val="E20A3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1C65C2"/>
    <w:multiLevelType w:val="hybridMultilevel"/>
    <w:tmpl w:val="3F0C113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DC73746"/>
    <w:multiLevelType w:val="hybridMultilevel"/>
    <w:tmpl w:val="85580C24"/>
    <w:lvl w:ilvl="0" w:tplc="3F7A7E12">
      <w:start w:val="1"/>
      <w:numFmt w:val="bullet"/>
      <w:lvlText w:val=""/>
      <w:lvlJc w:val="left"/>
      <w:pPr>
        <w:ind w:left="720" w:hanging="360"/>
      </w:pPr>
      <w:rPr>
        <w:rFonts w:ascii="Symbol" w:hAnsi="Symbol" w:hint="default"/>
        <w:color w:val="365F9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2A1E07"/>
    <w:multiLevelType w:val="hybridMultilevel"/>
    <w:tmpl w:val="F530B416"/>
    <w:lvl w:ilvl="0" w:tplc="61962418">
      <w:start w:val="1"/>
      <w:numFmt w:val="decimal"/>
      <w:lvlText w:val="%1."/>
      <w:lvlJc w:val="left"/>
      <w:pPr>
        <w:ind w:left="720" w:hanging="360"/>
      </w:pPr>
      <w:rPr>
        <w:rFonts w:hint="default"/>
        <w:b/>
        <w:color w:val="365F9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A043FB"/>
    <w:multiLevelType w:val="hybridMultilevel"/>
    <w:tmpl w:val="79E60998"/>
    <w:lvl w:ilvl="0" w:tplc="3F7A7E12">
      <w:start w:val="1"/>
      <w:numFmt w:val="bullet"/>
      <w:lvlText w:val=""/>
      <w:lvlJc w:val="left"/>
      <w:pPr>
        <w:ind w:left="720" w:hanging="360"/>
      </w:pPr>
      <w:rPr>
        <w:rFonts w:ascii="Symbol" w:hAnsi="Symbol" w:hint="default"/>
        <w:color w:val="365F9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3301AF"/>
    <w:multiLevelType w:val="hybridMultilevel"/>
    <w:tmpl w:val="FB3A8090"/>
    <w:lvl w:ilvl="0" w:tplc="9F447C5A">
      <w:start w:val="8"/>
      <w:numFmt w:val="bullet"/>
      <w:lvlText w:val="-"/>
      <w:lvlJc w:val="left"/>
      <w:pPr>
        <w:ind w:left="1080" w:hanging="360"/>
      </w:pPr>
      <w:rPr>
        <w:rFonts w:ascii="Arial" w:eastAsia="Times New Roman" w:hAnsi="Arial" w:cs="Arial" w:hint="default"/>
        <w:b w:val="0"/>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9"/>
  </w:num>
  <w:num w:numId="6">
    <w:abstractNumId w:val="7"/>
  </w:num>
  <w:num w:numId="7">
    <w:abstractNumId w:val="3"/>
  </w:num>
  <w:num w:numId="8">
    <w:abstractNumId w:val="1"/>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0"/>
    <w:footnote w:id="1"/>
  </w:footnotePr>
  <w:endnotePr>
    <w:numFmt w:val="decimal"/>
    <w:endnote w:id="0"/>
    <w:endnote w:id="1"/>
  </w:endnotePr>
  <w:compat/>
  <w:rsids>
    <w:rsidRoot w:val="00854B40"/>
    <w:rsid w:val="00006C6B"/>
    <w:rsid w:val="0003758E"/>
    <w:rsid w:val="00091649"/>
    <w:rsid w:val="00096881"/>
    <w:rsid w:val="000A29D9"/>
    <w:rsid w:val="000D3F71"/>
    <w:rsid w:val="0010149E"/>
    <w:rsid w:val="00111C76"/>
    <w:rsid w:val="00113A00"/>
    <w:rsid w:val="001228E6"/>
    <w:rsid w:val="00151BB0"/>
    <w:rsid w:val="001702CF"/>
    <w:rsid w:val="001825CB"/>
    <w:rsid w:val="001A1CBB"/>
    <w:rsid w:val="001A206D"/>
    <w:rsid w:val="001D68A7"/>
    <w:rsid w:val="001E2AEC"/>
    <w:rsid w:val="001E4797"/>
    <w:rsid w:val="001F0A34"/>
    <w:rsid w:val="001F4C86"/>
    <w:rsid w:val="00236D0E"/>
    <w:rsid w:val="002A0C59"/>
    <w:rsid w:val="002C3C14"/>
    <w:rsid w:val="002F00B5"/>
    <w:rsid w:val="002F4BF5"/>
    <w:rsid w:val="00303843"/>
    <w:rsid w:val="00304831"/>
    <w:rsid w:val="00316D5B"/>
    <w:rsid w:val="0035233F"/>
    <w:rsid w:val="00354E4D"/>
    <w:rsid w:val="00354F8D"/>
    <w:rsid w:val="0037665B"/>
    <w:rsid w:val="003901BE"/>
    <w:rsid w:val="00396025"/>
    <w:rsid w:val="003C5FBB"/>
    <w:rsid w:val="003F7024"/>
    <w:rsid w:val="00414F43"/>
    <w:rsid w:val="00431114"/>
    <w:rsid w:val="004B6D9C"/>
    <w:rsid w:val="004F1DAB"/>
    <w:rsid w:val="004F3CB0"/>
    <w:rsid w:val="005041F0"/>
    <w:rsid w:val="0051232A"/>
    <w:rsid w:val="0052009F"/>
    <w:rsid w:val="00531068"/>
    <w:rsid w:val="0058184D"/>
    <w:rsid w:val="00582074"/>
    <w:rsid w:val="005B5809"/>
    <w:rsid w:val="005F126A"/>
    <w:rsid w:val="0060101B"/>
    <w:rsid w:val="00603B34"/>
    <w:rsid w:val="006201D4"/>
    <w:rsid w:val="006559D2"/>
    <w:rsid w:val="006A0986"/>
    <w:rsid w:val="006A1C1C"/>
    <w:rsid w:val="006D7BAC"/>
    <w:rsid w:val="006F5534"/>
    <w:rsid w:val="00727185"/>
    <w:rsid w:val="007311FD"/>
    <w:rsid w:val="007312AD"/>
    <w:rsid w:val="00765DD5"/>
    <w:rsid w:val="00794A43"/>
    <w:rsid w:val="007A20F2"/>
    <w:rsid w:val="007A7A29"/>
    <w:rsid w:val="00802843"/>
    <w:rsid w:val="00816276"/>
    <w:rsid w:val="00842085"/>
    <w:rsid w:val="00842360"/>
    <w:rsid w:val="00847DB7"/>
    <w:rsid w:val="00850472"/>
    <w:rsid w:val="00851B6A"/>
    <w:rsid w:val="00854B40"/>
    <w:rsid w:val="00854F33"/>
    <w:rsid w:val="00882D48"/>
    <w:rsid w:val="00894161"/>
    <w:rsid w:val="008D3DF6"/>
    <w:rsid w:val="008D794B"/>
    <w:rsid w:val="00902F0E"/>
    <w:rsid w:val="00926553"/>
    <w:rsid w:val="00937013"/>
    <w:rsid w:val="009B038B"/>
    <w:rsid w:val="009B5512"/>
    <w:rsid w:val="009C174E"/>
    <w:rsid w:val="009D4D89"/>
    <w:rsid w:val="00A06E2F"/>
    <w:rsid w:val="00A23FCC"/>
    <w:rsid w:val="00A34C0B"/>
    <w:rsid w:val="00A525AA"/>
    <w:rsid w:val="00A545D7"/>
    <w:rsid w:val="00A67E69"/>
    <w:rsid w:val="00A81E65"/>
    <w:rsid w:val="00A87000"/>
    <w:rsid w:val="00AA4AF3"/>
    <w:rsid w:val="00AA508F"/>
    <w:rsid w:val="00AC1CA0"/>
    <w:rsid w:val="00AC3EA5"/>
    <w:rsid w:val="00AD2D79"/>
    <w:rsid w:val="00AE02B7"/>
    <w:rsid w:val="00AE3468"/>
    <w:rsid w:val="00B07F7C"/>
    <w:rsid w:val="00B109A9"/>
    <w:rsid w:val="00B10E08"/>
    <w:rsid w:val="00B53182"/>
    <w:rsid w:val="00B637B8"/>
    <w:rsid w:val="00B67CB5"/>
    <w:rsid w:val="00B849E3"/>
    <w:rsid w:val="00BC4AC6"/>
    <w:rsid w:val="00BC4F1C"/>
    <w:rsid w:val="00BE40F0"/>
    <w:rsid w:val="00BE5E34"/>
    <w:rsid w:val="00C1666C"/>
    <w:rsid w:val="00C90C98"/>
    <w:rsid w:val="00CA1EAC"/>
    <w:rsid w:val="00CF6B43"/>
    <w:rsid w:val="00D078B0"/>
    <w:rsid w:val="00D23067"/>
    <w:rsid w:val="00D31944"/>
    <w:rsid w:val="00D41CF9"/>
    <w:rsid w:val="00DA48C7"/>
    <w:rsid w:val="00DA5CA1"/>
    <w:rsid w:val="00DA74A6"/>
    <w:rsid w:val="00DB488C"/>
    <w:rsid w:val="00DC7EA1"/>
    <w:rsid w:val="00DE7BA8"/>
    <w:rsid w:val="00E2192B"/>
    <w:rsid w:val="00E7081B"/>
    <w:rsid w:val="00E80648"/>
    <w:rsid w:val="00E94490"/>
    <w:rsid w:val="00F362A0"/>
    <w:rsid w:val="00F41115"/>
    <w:rsid w:val="00F449E7"/>
    <w:rsid w:val="00F77D4B"/>
    <w:rsid w:val="00FA7031"/>
    <w:rsid w:val="00FF4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40"/>
    <w:pPr>
      <w:spacing w:line="240" w:lineRule="atLeast"/>
      <w:jc w:val="both"/>
    </w:pPr>
    <w:rPr>
      <w:rFonts w:ascii="Arial" w:eastAsia="Times New Roman" w:hAnsi="Arial"/>
      <w:color w:val="808080"/>
      <w:sz w:val="24"/>
      <w:lang w:val="es-ES_tradnl" w:eastAsia="es-ES"/>
    </w:rPr>
  </w:style>
  <w:style w:type="paragraph" w:styleId="Heading4">
    <w:name w:val="heading 4"/>
    <w:basedOn w:val="Normal"/>
    <w:next w:val="Normal"/>
    <w:link w:val="Heading4Char"/>
    <w:qFormat/>
    <w:rsid w:val="00854B40"/>
    <w:pPr>
      <w:keepNext/>
      <w:spacing w:after="120"/>
      <w:jc w:val="left"/>
      <w:outlineLvl w:val="3"/>
    </w:pPr>
    <w:rPr>
      <w:rFonts w:ascii="Lucida Sans Unicode" w:hAnsi="Lucida Sans Unicod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854B40"/>
    <w:rPr>
      <w:rFonts w:ascii="Lucida Sans Unicode" w:eastAsia="Times New Roman" w:hAnsi="Lucida Sans Unicode" w:cs="Times New Roman"/>
      <w:b/>
      <w:color w:val="808080"/>
      <w:sz w:val="24"/>
      <w:szCs w:val="20"/>
      <w:lang w:val="es-ES_tradnl" w:eastAsia="es-ES"/>
    </w:rPr>
  </w:style>
  <w:style w:type="paragraph" w:styleId="ListParagraph">
    <w:name w:val="List Paragraph"/>
    <w:basedOn w:val="Normal"/>
    <w:uiPriority w:val="34"/>
    <w:qFormat/>
    <w:rsid w:val="00854B40"/>
    <w:pPr>
      <w:ind w:left="708"/>
    </w:pPr>
  </w:style>
  <w:style w:type="paragraph" w:styleId="Header">
    <w:name w:val="header"/>
    <w:basedOn w:val="Normal"/>
    <w:link w:val="HeaderChar"/>
    <w:unhideWhenUsed/>
    <w:rsid w:val="005041F0"/>
    <w:pPr>
      <w:tabs>
        <w:tab w:val="center" w:pos="4252"/>
        <w:tab w:val="right" w:pos="8504"/>
      </w:tabs>
    </w:pPr>
  </w:style>
  <w:style w:type="character" w:customStyle="1" w:styleId="HeaderChar">
    <w:name w:val="Header Char"/>
    <w:link w:val="Header"/>
    <w:rsid w:val="005041F0"/>
    <w:rPr>
      <w:rFonts w:ascii="Arial" w:eastAsia="Times New Roman" w:hAnsi="Arial"/>
      <w:color w:val="808080"/>
      <w:sz w:val="24"/>
      <w:lang w:val="es-ES_tradnl"/>
    </w:rPr>
  </w:style>
  <w:style w:type="paragraph" w:styleId="Footer">
    <w:name w:val="footer"/>
    <w:basedOn w:val="Normal"/>
    <w:link w:val="FooterChar"/>
    <w:uiPriority w:val="99"/>
    <w:unhideWhenUsed/>
    <w:rsid w:val="005041F0"/>
    <w:pPr>
      <w:tabs>
        <w:tab w:val="center" w:pos="4252"/>
        <w:tab w:val="right" w:pos="8504"/>
      </w:tabs>
    </w:pPr>
  </w:style>
  <w:style w:type="character" w:customStyle="1" w:styleId="FooterChar">
    <w:name w:val="Footer Char"/>
    <w:link w:val="Footer"/>
    <w:uiPriority w:val="99"/>
    <w:rsid w:val="005041F0"/>
    <w:rPr>
      <w:rFonts w:ascii="Arial" w:eastAsia="Times New Roman" w:hAnsi="Arial"/>
      <w:color w:val="808080"/>
      <w:sz w:val="24"/>
      <w:lang w:val="es-ES_tradnl"/>
    </w:rPr>
  </w:style>
  <w:style w:type="paragraph" w:styleId="BalloonText">
    <w:name w:val="Balloon Text"/>
    <w:basedOn w:val="Normal"/>
    <w:link w:val="BalloonTextChar"/>
    <w:uiPriority w:val="99"/>
    <w:semiHidden/>
    <w:unhideWhenUsed/>
    <w:rsid w:val="005041F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041F0"/>
    <w:rPr>
      <w:rFonts w:ascii="Tahoma" w:eastAsia="Times New Roman" w:hAnsi="Tahoma" w:cs="Tahoma"/>
      <w:color w:val="808080"/>
      <w:sz w:val="16"/>
      <w:szCs w:val="16"/>
      <w:lang w:val="es-ES_tradnl"/>
    </w:rPr>
  </w:style>
  <w:style w:type="paragraph" w:styleId="NormalWeb">
    <w:name w:val="Normal (Web)"/>
    <w:basedOn w:val="Normal"/>
    <w:uiPriority w:val="99"/>
    <w:unhideWhenUsed/>
    <w:rsid w:val="00151BB0"/>
    <w:pPr>
      <w:spacing w:before="100" w:beforeAutospacing="1" w:after="100" w:afterAutospacing="1" w:line="240" w:lineRule="auto"/>
      <w:jc w:val="left"/>
    </w:pPr>
    <w:rPr>
      <w:rFonts w:ascii="Times New Roman" w:hAnsi="Times New Roman"/>
      <w:color w:val="auto"/>
      <w:szCs w:val="24"/>
      <w:lang w:val="es-ES"/>
    </w:rPr>
  </w:style>
  <w:style w:type="character" w:styleId="Strong">
    <w:name w:val="Strong"/>
    <w:uiPriority w:val="22"/>
    <w:qFormat/>
    <w:rsid w:val="00151BB0"/>
    <w:rPr>
      <w:b/>
      <w:bCs/>
    </w:rPr>
  </w:style>
  <w:style w:type="character" w:styleId="Emphasis">
    <w:name w:val="Emphasis"/>
    <w:uiPriority w:val="20"/>
    <w:qFormat/>
    <w:rsid w:val="00151BB0"/>
    <w:rPr>
      <w:i/>
      <w:iCs/>
    </w:rPr>
  </w:style>
  <w:style w:type="character" w:styleId="CommentReference">
    <w:name w:val="annotation reference"/>
    <w:uiPriority w:val="99"/>
    <w:semiHidden/>
    <w:unhideWhenUsed/>
    <w:rsid w:val="0010149E"/>
    <w:rPr>
      <w:sz w:val="16"/>
      <w:szCs w:val="16"/>
    </w:rPr>
  </w:style>
  <w:style w:type="paragraph" w:styleId="CommentText">
    <w:name w:val="annotation text"/>
    <w:basedOn w:val="Normal"/>
    <w:link w:val="CommentTextChar"/>
    <w:uiPriority w:val="99"/>
    <w:semiHidden/>
    <w:unhideWhenUsed/>
    <w:rsid w:val="0010149E"/>
    <w:rPr>
      <w:sz w:val="20"/>
    </w:rPr>
  </w:style>
  <w:style w:type="character" w:customStyle="1" w:styleId="CommentTextChar">
    <w:name w:val="Comment Text Char"/>
    <w:link w:val="CommentText"/>
    <w:uiPriority w:val="99"/>
    <w:semiHidden/>
    <w:rsid w:val="0010149E"/>
    <w:rPr>
      <w:rFonts w:ascii="Arial" w:eastAsia="Times New Roman" w:hAnsi="Arial"/>
      <w:color w:val="808080"/>
      <w:lang w:val="es-ES_tradnl" w:eastAsia="es-ES"/>
    </w:rPr>
  </w:style>
  <w:style w:type="paragraph" w:styleId="CommentSubject">
    <w:name w:val="annotation subject"/>
    <w:basedOn w:val="CommentText"/>
    <w:next w:val="CommentText"/>
    <w:link w:val="CommentSubjectChar"/>
    <w:uiPriority w:val="99"/>
    <w:semiHidden/>
    <w:unhideWhenUsed/>
    <w:rsid w:val="0010149E"/>
    <w:rPr>
      <w:b/>
      <w:bCs/>
    </w:rPr>
  </w:style>
  <w:style w:type="character" w:customStyle="1" w:styleId="CommentSubjectChar">
    <w:name w:val="Comment Subject Char"/>
    <w:link w:val="CommentSubject"/>
    <w:uiPriority w:val="99"/>
    <w:semiHidden/>
    <w:rsid w:val="0010149E"/>
    <w:rPr>
      <w:rFonts w:ascii="Arial" w:eastAsia="Times New Roman" w:hAnsi="Arial"/>
      <w:b/>
      <w:bCs/>
      <w:color w:val="808080"/>
      <w:lang w:val="es-ES_tradnl" w:eastAsia="es-ES"/>
    </w:rPr>
  </w:style>
  <w:style w:type="paragraph" w:styleId="FootnoteText">
    <w:name w:val="footnote text"/>
    <w:basedOn w:val="Normal"/>
    <w:link w:val="FootnoteTextChar"/>
    <w:uiPriority w:val="99"/>
    <w:semiHidden/>
    <w:unhideWhenUsed/>
    <w:rsid w:val="00FA7031"/>
    <w:rPr>
      <w:sz w:val="20"/>
    </w:rPr>
  </w:style>
  <w:style w:type="character" w:customStyle="1" w:styleId="FootnoteTextChar">
    <w:name w:val="Footnote Text Char"/>
    <w:link w:val="FootnoteText"/>
    <w:uiPriority w:val="99"/>
    <w:semiHidden/>
    <w:rsid w:val="00FA7031"/>
    <w:rPr>
      <w:rFonts w:ascii="Arial" w:eastAsia="Times New Roman" w:hAnsi="Arial"/>
      <w:color w:val="808080"/>
      <w:lang w:val="es-ES_tradnl"/>
    </w:rPr>
  </w:style>
  <w:style w:type="character" w:styleId="FootnoteReference">
    <w:name w:val="footnote reference"/>
    <w:uiPriority w:val="99"/>
    <w:semiHidden/>
    <w:unhideWhenUsed/>
    <w:rsid w:val="00FA7031"/>
    <w:rPr>
      <w:vertAlign w:val="superscript"/>
    </w:rPr>
  </w:style>
  <w:style w:type="paragraph" w:styleId="EndnoteText">
    <w:name w:val="endnote text"/>
    <w:basedOn w:val="Normal"/>
    <w:link w:val="EndnoteTextChar"/>
    <w:uiPriority w:val="99"/>
    <w:unhideWhenUsed/>
    <w:rsid w:val="00FA7031"/>
    <w:rPr>
      <w:sz w:val="20"/>
    </w:rPr>
  </w:style>
  <w:style w:type="character" w:customStyle="1" w:styleId="EndnoteTextChar">
    <w:name w:val="Endnote Text Char"/>
    <w:link w:val="EndnoteText"/>
    <w:uiPriority w:val="99"/>
    <w:rsid w:val="00FA7031"/>
    <w:rPr>
      <w:rFonts w:ascii="Arial" w:eastAsia="Times New Roman" w:hAnsi="Arial"/>
      <w:color w:val="808080"/>
      <w:lang w:val="es-ES_tradnl"/>
    </w:rPr>
  </w:style>
  <w:style w:type="character" w:styleId="EndnoteReference">
    <w:name w:val="endnote reference"/>
    <w:uiPriority w:val="99"/>
    <w:unhideWhenUsed/>
    <w:rsid w:val="00FA7031"/>
    <w:rPr>
      <w:vertAlign w:val="superscript"/>
    </w:rPr>
  </w:style>
  <w:style w:type="paragraph" w:styleId="NoSpacing">
    <w:name w:val="No Spacing"/>
    <w:uiPriority w:val="1"/>
    <w:qFormat/>
    <w:rsid w:val="00FA7031"/>
    <w:rPr>
      <w:sz w:val="22"/>
      <w:szCs w:val="22"/>
      <w:lang w:val="en-GB"/>
    </w:rPr>
  </w:style>
  <w:style w:type="character" w:styleId="Hyperlink">
    <w:name w:val="Hyperlink"/>
    <w:uiPriority w:val="99"/>
    <w:unhideWhenUsed/>
    <w:rsid w:val="009B038B"/>
    <w:rPr>
      <w:color w:val="0000FF"/>
      <w:u w:val="single"/>
    </w:rPr>
  </w:style>
  <w:style w:type="character" w:customStyle="1" w:styleId="gt-icon-text1">
    <w:name w:val="gt-icon-text1"/>
    <w:basedOn w:val="DefaultParagraphFont"/>
    <w:rsid w:val="00BE5E34"/>
  </w:style>
</w:styles>
</file>

<file path=word/webSettings.xml><?xml version="1.0" encoding="utf-8"?>
<w:webSettings xmlns:r="http://schemas.openxmlformats.org/officeDocument/2006/relationships" xmlns:w="http://schemas.openxmlformats.org/wordprocessingml/2006/main">
  <w:divs>
    <w:div w:id="146670418">
      <w:bodyDiv w:val="1"/>
      <w:marLeft w:val="0"/>
      <w:marRight w:val="0"/>
      <w:marTop w:val="0"/>
      <w:marBottom w:val="0"/>
      <w:divBdr>
        <w:top w:val="none" w:sz="0" w:space="0" w:color="auto"/>
        <w:left w:val="none" w:sz="0" w:space="0" w:color="auto"/>
        <w:bottom w:val="none" w:sz="0" w:space="0" w:color="auto"/>
        <w:right w:val="none" w:sz="0" w:space="0" w:color="auto"/>
      </w:divBdr>
      <w:divsChild>
        <w:div w:id="1274942098">
          <w:marLeft w:val="0"/>
          <w:marRight w:val="0"/>
          <w:marTop w:val="0"/>
          <w:marBottom w:val="0"/>
          <w:divBdr>
            <w:top w:val="none" w:sz="0" w:space="0" w:color="auto"/>
            <w:left w:val="none" w:sz="0" w:space="0" w:color="auto"/>
            <w:bottom w:val="none" w:sz="0" w:space="0" w:color="auto"/>
            <w:right w:val="none" w:sz="0" w:space="0" w:color="auto"/>
          </w:divBdr>
          <w:divsChild>
            <w:div w:id="1814635391">
              <w:marLeft w:val="0"/>
              <w:marRight w:val="0"/>
              <w:marTop w:val="0"/>
              <w:marBottom w:val="0"/>
              <w:divBdr>
                <w:top w:val="none" w:sz="0" w:space="0" w:color="auto"/>
                <w:left w:val="none" w:sz="0" w:space="0" w:color="auto"/>
                <w:bottom w:val="none" w:sz="0" w:space="0" w:color="auto"/>
                <w:right w:val="none" w:sz="0" w:space="0" w:color="auto"/>
              </w:divBdr>
              <w:divsChild>
                <w:div w:id="648748360">
                  <w:marLeft w:val="0"/>
                  <w:marRight w:val="0"/>
                  <w:marTop w:val="0"/>
                  <w:marBottom w:val="0"/>
                  <w:divBdr>
                    <w:top w:val="none" w:sz="0" w:space="0" w:color="auto"/>
                    <w:left w:val="none" w:sz="0" w:space="0" w:color="auto"/>
                    <w:bottom w:val="none" w:sz="0" w:space="0" w:color="auto"/>
                    <w:right w:val="none" w:sz="0" w:space="0" w:color="auto"/>
                  </w:divBdr>
                  <w:divsChild>
                    <w:div w:id="46688067">
                      <w:marLeft w:val="0"/>
                      <w:marRight w:val="0"/>
                      <w:marTop w:val="0"/>
                      <w:marBottom w:val="0"/>
                      <w:divBdr>
                        <w:top w:val="none" w:sz="0" w:space="0" w:color="auto"/>
                        <w:left w:val="none" w:sz="0" w:space="0" w:color="auto"/>
                        <w:bottom w:val="none" w:sz="0" w:space="0" w:color="auto"/>
                        <w:right w:val="none" w:sz="0" w:space="0" w:color="auto"/>
                      </w:divBdr>
                      <w:divsChild>
                        <w:div w:id="872041327">
                          <w:marLeft w:val="0"/>
                          <w:marRight w:val="0"/>
                          <w:marTop w:val="0"/>
                          <w:marBottom w:val="0"/>
                          <w:divBdr>
                            <w:top w:val="none" w:sz="0" w:space="0" w:color="auto"/>
                            <w:left w:val="none" w:sz="0" w:space="0" w:color="auto"/>
                            <w:bottom w:val="none" w:sz="0" w:space="0" w:color="auto"/>
                            <w:right w:val="none" w:sz="0" w:space="0" w:color="auto"/>
                          </w:divBdr>
                          <w:divsChild>
                            <w:div w:id="221253534">
                              <w:marLeft w:val="0"/>
                              <w:marRight w:val="0"/>
                              <w:marTop w:val="0"/>
                              <w:marBottom w:val="0"/>
                              <w:divBdr>
                                <w:top w:val="none" w:sz="0" w:space="0" w:color="auto"/>
                                <w:left w:val="none" w:sz="0" w:space="0" w:color="auto"/>
                                <w:bottom w:val="none" w:sz="0" w:space="0" w:color="auto"/>
                                <w:right w:val="none" w:sz="0" w:space="0" w:color="auto"/>
                              </w:divBdr>
                              <w:divsChild>
                                <w:div w:id="13484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228915">
      <w:bodyDiv w:val="1"/>
      <w:marLeft w:val="0"/>
      <w:marRight w:val="0"/>
      <w:marTop w:val="0"/>
      <w:marBottom w:val="0"/>
      <w:divBdr>
        <w:top w:val="none" w:sz="0" w:space="0" w:color="auto"/>
        <w:left w:val="none" w:sz="0" w:space="0" w:color="auto"/>
        <w:bottom w:val="none" w:sz="0" w:space="0" w:color="auto"/>
        <w:right w:val="none" w:sz="0" w:space="0" w:color="auto"/>
      </w:divBdr>
      <w:divsChild>
        <w:div w:id="990673989">
          <w:marLeft w:val="0"/>
          <w:marRight w:val="0"/>
          <w:marTop w:val="0"/>
          <w:marBottom w:val="0"/>
          <w:divBdr>
            <w:top w:val="none" w:sz="0" w:space="0" w:color="auto"/>
            <w:left w:val="none" w:sz="0" w:space="0" w:color="auto"/>
            <w:bottom w:val="none" w:sz="0" w:space="0" w:color="auto"/>
            <w:right w:val="none" w:sz="0" w:space="0" w:color="auto"/>
          </w:divBdr>
          <w:divsChild>
            <w:div w:id="1465730998">
              <w:marLeft w:val="0"/>
              <w:marRight w:val="0"/>
              <w:marTop w:val="0"/>
              <w:marBottom w:val="0"/>
              <w:divBdr>
                <w:top w:val="none" w:sz="0" w:space="0" w:color="auto"/>
                <w:left w:val="none" w:sz="0" w:space="0" w:color="auto"/>
                <w:bottom w:val="none" w:sz="0" w:space="0" w:color="auto"/>
                <w:right w:val="none" w:sz="0" w:space="0" w:color="auto"/>
              </w:divBdr>
              <w:divsChild>
                <w:div w:id="1505825725">
                  <w:marLeft w:val="0"/>
                  <w:marRight w:val="0"/>
                  <w:marTop w:val="0"/>
                  <w:marBottom w:val="0"/>
                  <w:divBdr>
                    <w:top w:val="none" w:sz="0" w:space="0" w:color="auto"/>
                    <w:left w:val="none" w:sz="0" w:space="0" w:color="auto"/>
                    <w:bottom w:val="none" w:sz="0" w:space="0" w:color="auto"/>
                    <w:right w:val="none" w:sz="0" w:space="0" w:color="auto"/>
                  </w:divBdr>
                  <w:divsChild>
                    <w:div w:id="1026248508">
                      <w:marLeft w:val="0"/>
                      <w:marRight w:val="0"/>
                      <w:marTop w:val="0"/>
                      <w:marBottom w:val="0"/>
                      <w:divBdr>
                        <w:top w:val="none" w:sz="0" w:space="0" w:color="auto"/>
                        <w:left w:val="none" w:sz="0" w:space="0" w:color="auto"/>
                        <w:bottom w:val="none" w:sz="0" w:space="0" w:color="auto"/>
                        <w:right w:val="none" w:sz="0" w:space="0" w:color="auto"/>
                      </w:divBdr>
                      <w:divsChild>
                        <w:div w:id="272785560">
                          <w:marLeft w:val="0"/>
                          <w:marRight w:val="0"/>
                          <w:marTop w:val="0"/>
                          <w:marBottom w:val="0"/>
                          <w:divBdr>
                            <w:top w:val="none" w:sz="0" w:space="0" w:color="auto"/>
                            <w:left w:val="none" w:sz="0" w:space="0" w:color="auto"/>
                            <w:bottom w:val="none" w:sz="0" w:space="0" w:color="auto"/>
                            <w:right w:val="none" w:sz="0" w:space="0" w:color="auto"/>
                          </w:divBdr>
                          <w:divsChild>
                            <w:div w:id="1563255779">
                              <w:marLeft w:val="0"/>
                              <w:marRight w:val="0"/>
                              <w:marTop w:val="0"/>
                              <w:marBottom w:val="0"/>
                              <w:divBdr>
                                <w:top w:val="none" w:sz="0" w:space="0" w:color="auto"/>
                                <w:left w:val="none" w:sz="0" w:space="0" w:color="auto"/>
                                <w:bottom w:val="none" w:sz="0" w:space="0" w:color="auto"/>
                                <w:right w:val="none" w:sz="0" w:space="0" w:color="auto"/>
                              </w:divBdr>
                              <w:divsChild>
                                <w:div w:id="15184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176949">
      <w:bodyDiv w:val="1"/>
      <w:marLeft w:val="0"/>
      <w:marRight w:val="0"/>
      <w:marTop w:val="0"/>
      <w:marBottom w:val="0"/>
      <w:divBdr>
        <w:top w:val="none" w:sz="0" w:space="0" w:color="auto"/>
        <w:left w:val="none" w:sz="0" w:space="0" w:color="auto"/>
        <w:bottom w:val="none" w:sz="0" w:space="0" w:color="auto"/>
        <w:right w:val="none" w:sz="0" w:space="0" w:color="auto"/>
      </w:divBdr>
      <w:divsChild>
        <w:div w:id="1516460850">
          <w:marLeft w:val="0"/>
          <w:marRight w:val="0"/>
          <w:marTop w:val="0"/>
          <w:marBottom w:val="0"/>
          <w:divBdr>
            <w:top w:val="none" w:sz="0" w:space="0" w:color="auto"/>
            <w:left w:val="none" w:sz="0" w:space="0" w:color="auto"/>
            <w:bottom w:val="none" w:sz="0" w:space="0" w:color="auto"/>
            <w:right w:val="none" w:sz="0" w:space="0" w:color="auto"/>
          </w:divBdr>
          <w:divsChild>
            <w:div w:id="804198908">
              <w:marLeft w:val="0"/>
              <w:marRight w:val="0"/>
              <w:marTop w:val="0"/>
              <w:marBottom w:val="0"/>
              <w:divBdr>
                <w:top w:val="none" w:sz="0" w:space="0" w:color="auto"/>
                <w:left w:val="none" w:sz="0" w:space="0" w:color="auto"/>
                <w:bottom w:val="none" w:sz="0" w:space="0" w:color="auto"/>
                <w:right w:val="none" w:sz="0" w:space="0" w:color="auto"/>
              </w:divBdr>
              <w:divsChild>
                <w:div w:id="21095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5781">
      <w:bodyDiv w:val="1"/>
      <w:marLeft w:val="0"/>
      <w:marRight w:val="0"/>
      <w:marTop w:val="0"/>
      <w:marBottom w:val="0"/>
      <w:divBdr>
        <w:top w:val="none" w:sz="0" w:space="0" w:color="auto"/>
        <w:left w:val="none" w:sz="0" w:space="0" w:color="auto"/>
        <w:bottom w:val="none" w:sz="0" w:space="0" w:color="auto"/>
        <w:right w:val="none" w:sz="0" w:space="0" w:color="auto"/>
      </w:divBdr>
      <w:divsChild>
        <w:div w:id="1286887561">
          <w:marLeft w:val="0"/>
          <w:marRight w:val="0"/>
          <w:marTop w:val="0"/>
          <w:marBottom w:val="0"/>
          <w:divBdr>
            <w:top w:val="none" w:sz="0" w:space="0" w:color="auto"/>
            <w:left w:val="none" w:sz="0" w:space="0" w:color="auto"/>
            <w:bottom w:val="none" w:sz="0" w:space="0" w:color="auto"/>
            <w:right w:val="none" w:sz="0" w:space="0" w:color="auto"/>
          </w:divBdr>
          <w:divsChild>
            <w:div w:id="440074502">
              <w:marLeft w:val="0"/>
              <w:marRight w:val="0"/>
              <w:marTop w:val="0"/>
              <w:marBottom w:val="0"/>
              <w:divBdr>
                <w:top w:val="none" w:sz="0" w:space="0" w:color="auto"/>
                <w:left w:val="none" w:sz="0" w:space="0" w:color="auto"/>
                <w:bottom w:val="none" w:sz="0" w:space="0" w:color="auto"/>
                <w:right w:val="none" w:sz="0" w:space="0" w:color="auto"/>
              </w:divBdr>
              <w:divsChild>
                <w:div w:id="52824799">
                  <w:marLeft w:val="0"/>
                  <w:marRight w:val="0"/>
                  <w:marTop w:val="0"/>
                  <w:marBottom w:val="0"/>
                  <w:divBdr>
                    <w:top w:val="none" w:sz="0" w:space="0" w:color="auto"/>
                    <w:left w:val="none" w:sz="0" w:space="0" w:color="auto"/>
                    <w:bottom w:val="none" w:sz="0" w:space="0" w:color="auto"/>
                    <w:right w:val="none" w:sz="0" w:space="0" w:color="auto"/>
                  </w:divBdr>
                  <w:divsChild>
                    <w:div w:id="1431855071">
                      <w:marLeft w:val="0"/>
                      <w:marRight w:val="0"/>
                      <w:marTop w:val="0"/>
                      <w:marBottom w:val="0"/>
                      <w:divBdr>
                        <w:top w:val="none" w:sz="0" w:space="0" w:color="auto"/>
                        <w:left w:val="none" w:sz="0" w:space="0" w:color="auto"/>
                        <w:bottom w:val="none" w:sz="0" w:space="0" w:color="auto"/>
                        <w:right w:val="none" w:sz="0" w:space="0" w:color="auto"/>
                      </w:divBdr>
                      <w:divsChild>
                        <w:div w:id="983197058">
                          <w:marLeft w:val="0"/>
                          <w:marRight w:val="0"/>
                          <w:marTop w:val="0"/>
                          <w:marBottom w:val="0"/>
                          <w:divBdr>
                            <w:top w:val="none" w:sz="0" w:space="0" w:color="auto"/>
                            <w:left w:val="none" w:sz="0" w:space="0" w:color="auto"/>
                            <w:bottom w:val="none" w:sz="0" w:space="0" w:color="auto"/>
                            <w:right w:val="none" w:sz="0" w:space="0" w:color="auto"/>
                          </w:divBdr>
                          <w:divsChild>
                            <w:div w:id="408236260">
                              <w:marLeft w:val="0"/>
                              <w:marRight w:val="0"/>
                              <w:marTop w:val="344"/>
                              <w:marBottom w:val="0"/>
                              <w:divBdr>
                                <w:top w:val="none" w:sz="0" w:space="0" w:color="auto"/>
                                <w:left w:val="none" w:sz="0" w:space="0" w:color="auto"/>
                                <w:bottom w:val="none" w:sz="0" w:space="0" w:color="auto"/>
                                <w:right w:val="none" w:sz="0" w:space="0" w:color="auto"/>
                              </w:divBdr>
                              <w:divsChild>
                                <w:div w:id="379519889">
                                  <w:marLeft w:val="0"/>
                                  <w:marRight w:val="240"/>
                                  <w:marTop w:val="0"/>
                                  <w:marBottom w:val="0"/>
                                  <w:divBdr>
                                    <w:top w:val="none" w:sz="0" w:space="0" w:color="auto"/>
                                    <w:left w:val="none" w:sz="0" w:space="0" w:color="auto"/>
                                    <w:bottom w:val="none" w:sz="0" w:space="0" w:color="auto"/>
                                    <w:right w:val="none" w:sz="0" w:space="0" w:color="auto"/>
                                  </w:divBdr>
                                </w:div>
                                <w:div w:id="1642033220">
                                  <w:marLeft w:val="0"/>
                                  <w:marRight w:val="240"/>
                                  <w:marTop w:val="0"/>
                                  <w:marBottom w:val="0"/>
                                  <w:divBdr>
                                    <w:top w:val="none" w:sz="0" w:space="0" w:color="auto"/>
                                    <w:left w:val="none" w:sz="0" w:space="0" w:color="auto"/>
                                    <w:bottom w:val="none" w:sz="0" w:space="0" w:color="auto"/>
                                    <w:right w:val="none" w:sz="0" w:space="0" w:color="auto"/>
                                  </w:divBdr>
                                </w:div>
                              </w:divsChild>
                            </w:div>
                            <w:div w:id="1536039852">
                              <w:marLeft w:val="0"/>
                              <w:marRight w:val="0"/>
                              <w:marTop w:val="0"/>
                              <w:marBottom w:val="0"/>
                              <w:divBdr>
                                <w:top w:val="none" w:sz="0" w:space="0" w:color="auto"/>
                                <w:left w:val="none" w:sz="0" w:space="0" w:color="auto"/>
                                <w:bottom w:val="none" w:sz="0" w:space="0" w:color="auto"/>
                                <w:right w:val="none" w:sz="0" w:space="0" w:color="auto"/>
                              </w:divBdr>
                              <w:divsChild>
                                <w:div w:id="4266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745362">
      <w:bodyDiv w:val="1"/>
      <w:marLeft w:val="0"/>
      <w:marRight w:val="0"/>
      <w:marTop w:val="0"/>
      <w:marBottom w:val="0"/>
      <w:divBdr>
        <w:top w:val="none" w:sz="0" w:space="0" w:color="auto"/>
        <w:left w:val="none" w:sz="0" w:space="0" w:color="auto"/>
        <w:bottom w:val="none" w:sz="0" w:space="0" w:color="auto"/>
        <w:right w:val="none" w:sz="0" w:space="0" w:color="auto"/>
      </w:divBdr>
      <w:divsChild>
        <w:div w:id="1660961645">
          <w:marLeft w:val="0"/>
          <w:marRight w:val="0"/>
          <w:marTop w:val="0"/>
          <w:marBottom w:val="0"/>
          <w:divBdr>
            <w:top w:val="none" w:sz="0" w:space="0" w:color="auto"/>
            <w:left w:val="none" w:sz="0" w:space="0" w:color="auto"/>
            <w:bottom w:val="none" w:sz="0" w:space="0" w:color="auto"/>
            <w:right w:val="none" w:sz="0" w:space="0" w:color="auto"/>
          </w:divBdr>
          <w:divsChild>
            <w:div w:id="504786544">
              <w:marLeft w:val="-2928"/>
              <w:marRight w:val="0"/>
              <w:marTop w:val="0"/>
              <w:marBottom w:val="144"/>
              <w:divBdr>
                <w:top w:val="none" w:sz="0" w:space="0" w:color="auto"/>
                <w:left w:val="none" w:sz="0" w:space="0" w:color="auto"/>
                <w:bottom w:val="none" w:sz="0" w:space="0" w:color="auto"/>
                <w:right w:val="none" w:sz="0" w:space="0" w:color="auto"/>
              </w:divBdr>
              <w:divsChild>
                <w:div w:id="2131124872">
                  <w:marLeft w:val="2928"/>
                  <w:marRight w:val="0"/>
                  <w:marTop w:val="672"/>
                  <w:marBottom w:val="0"/>
                  <w:divBdr>
                    <w:top w:val="single" w:sz="6" w:space="0" w:color="AAAAAA"/>
                    <w:left w:val="single" w:sz="6" w:space="0" w:color="AAAAAA"/>
                    <w:bottom w:val="single" w:sz="6" w:space="0" w:color="AAAAAA"/>
                    <w:right w:val="none" w:sz="0" w:space="0" w:color="auto"/>
                  </w:divBdr>
                  <w:divsChild>
                    <w:div w:id="11784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7733">
      <w:bodyDiv w:val="1"/>
      <w:marLeft w:val="0"/>
      <w:marRight w:val="0"/>
      <w:marTop w:val="0"/>
      <w:marBottom w:val="0"/>
      <w:divBdr>
        <w:top w:val="none" w:sz="0" w:space="0" w:color="auto"/>
        <w:left w:val="none" w:sz="0" w:space="0" w:color="auto"/>
        <w:bottom w:val="none" w:sz="0" w:space="0" w:color="auto"/>
        <w:right w:val="none" w:sz="0" w:space="0" w:color="auto"/>
      </w:divBdr>
      <w:divsChild>
        <w:div w:id="363600105">
          <w:marLeft w:val="0"/>
          <w:marRight w:val="0"/>
          <w:marTop w:val="0"/>
          <w:marBottom w:val="0"/>
          <w:divBdr>
            <w:top w:val="none" w:sz="0" w:space="0" w:color="auto"/>
            <w:left w:val="none" w:sz="0" w:space="0" w:color="auto"/>
            <w:bottom w:val="none" w:sz="0" w:space="0" w:color="auto"/>
            <w:right w:val="none" w:sz="0" w:space="0" w:color="auto"/>
          </w:divBdr>
          <w:divsChild>
            <w:div w:id="275480195">
              <w:marLeft w:val="-2928"/>
              <w:marRight w:val="0"/>
              <w:marTop w:val="0"/>
              <w:marBottom w:val="144"/>
              <w:divBdr>
                <w:top w:val="none" w:sz="0" w:space="0" w:color="auto"/>
                <w:left w:val="none" w:sz="0" w:space="0" w:color="auto"/>
                <w:bottom w:val="none" w:sz="0" w:space="0" w:color="auto"/>
                <w:right w:val="none" w:sz="0" w:space="0" w:color="auto"/>
              </w:divBdr>
              <w:divsChild>
                <w:div w:id="201292192">
                  <w:marLeft w:val="2928"/>
                  <w:marRight w:val="0"/>
                  <w:marTop w:val="672"/>
                  <w:marBottom w:val="0"/>
                  <w:divBdr>
                    <w:top w:val="single" w:sz="6" w:space="0" w:color="AAAAAA"/>
                    <w:left w:val="single" w:sz="6" w:space="0" w:color="AAAAAA"/>
                    <w:bottom w:val="single" w:sz="6" w:space="0" w:color="AAAAAA"/>
                    <w:right w:val="none" w:sz="0" w:space="0" w:color="auto"/>
                  </w:divBdr>
                  <w:divsChild>
                    <w:div w:id="1529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20930">
      <w:bodyDiv w:val="1"/>
      <w:marLeft w:val="0"/>
      <w:marRight w:val="0"/>
      <w:marTop w:val="0"/>
      <w:marBottom w:val="0"/>
      <w:divBdr>
        <w:top w:val="none" w:sz="0" w:space="0" w:color="auto"/>
        <w:left w:val="none" w:sz="0" w:space="0" w:color="auto"/>
        <w:bottom w:val="none" w:sz="0" w:space="0" w:color="auto"/>
        <w:right w:val="none" w:sz="0" w:space="0" w:color="auto"/>
      </w:divBdr>
    </w:div>
    <w:div w:id="1650597100">
      <w:bodyDiv w:val="1"/>
      <w:marLeft w:val="0"/>
      <w:marRight w:val="0"/>
      <w:marTop w:val="0"/>
      <w:marBottom w:val="0"/>
      <w:divBdr>
        <w:top w:val="none" w:sz="0" w:space="0" w:color="auto"/>
        <w:left w:val="none" w:sz="0" w:space="0" w:color="auto"/>
        <w:bottom w:val="none" w:sz="0" w:space="0" w:color="auto"/>
        <w:right w:val="none" w:sz="0" w:space="0" w:color="auto"/>
      </w:divBdr>
      <w:divsChild>
        <w:div w:id="571163815">
          <w:marLeft w:val="0"/>
          <w:marRight w:val="0"/>
          <w:marTop w:val="0"/>
          <w:marBottom w:val="0"/>
          <w:divBdr>
            <w:top w:val="none" w:sz="0" w:space="0" w:color="auto"/>
            <w:left w:val="none" w:sz="0" w:space="0" w:color="auto"/>
            <w:bottom w:val="none" w:sz="0" w:space="0" w:color="auto"/>
            <w:right w:val="none" w:sz="0" w:space="0" w:color="auto"/>
          </w:divBdr>
          <w:divsChild>
            <w:div w:id="1753160006">
              <w:marLeft w:val="0"/>
              <w:marRight w:val="0"/>
              <w:marTop w:val="0"/>
              <w:marBottom w:val="0"/>
              <w:divBdr>
                <w:top w:val="none" w:sz="0" w:space="0" w:color="auto"/>
                <w:left w:val="none" w:sz="0" w:space="0" w:color="auto"/>
                <w:bottom w:val="none" w:sz="0" w:space="0" w:color="auto"/>
                <w:right w:val="none" w:sz="0" w:space="0" w:color="auto"/>
              </w:divBdr>
              <w:divsChild>
                <w:div w:id="1588149879">
                  <w:marLeft w:val="0"/>
                  <w:marRight w:val="0"/>
                  <w:marTop w:val="0"/>
                  <w:marBottom w:val="0"/>
                  <w:divBdr>
                    <w:top w:val="none" w:sz="0" w:space="0" w:color="auto"/>
                    <w:left w:val="none" w:sz="0" w:space="0" w:color="auto"/>
                    <w:bottom w:val="none" w:sz="0" w:space="0" w:color="auto"/>
                    <w:right w:val="none" w:sz="0" w:space="0" w:color="auto"/>
                  </w:divBdr>
                  <w:divsChild>
                    <w:div w:id="1724332572">
                      <w:marLeft w:val="0"/>
                      <w:marRight w:val="0"/>
                      <w:marTop w:val="0"/>
                      <w:marBottom w:val="0"/>
                      <w:divBdr>
                        <w:top w:val="none" w:sz="0" w:space="0" w:color="auto"/>
                        <w:left w:val="none" w:sz="0" w:space="0" w:color="auto"/>
                        <w:bottom w:val="none" w:sz="0" w:space="0" w:color="auto"/>
                        <w:right w:val="none" w:sz="0" w:space="0" w:color="auto"/>
                      </w:divBdr>
                      <w:divsChild>
                        <w:div w:id="1287662287">
                          <w:marLeft w:val="0"/>
                          <w:marRight w:val="0"/>
                          <w:marTop w:val="0"/>
                          <w:marBottom w:val="0"/>
                          <w:divBdr>
                            <w:top w:val="none" w:sz="0" w:space="0" w:color="auto"/>
                            <w:left w:val="none" w:sz="0" w:space="0" w:color="auto"/>
                            <w:bottom w:val="none" w:sz="0" w:space="0" w:color="auto"/>
                            <w:right w:val="none" w:sz="0" w:space="0" w:color="auto"/>
                          </w:divBdr>
                          <w:divsChild>
                            <w:div w:id="557284983">
                              <w:marLeft w:val="0"/>
                              <w:marRight w:val="0"/>
                              <w:marTop w:val="0"/>
                              <w:marBottom w:val="0"/>
                              <w:divBdr>
                                <w:top w:val="none" w:sz="0" w:space="0" w:color="auto"/>
                                <w:left w:val="none" w:sz="0" w:space="0" w:color="auto"/>
                                <w:bottom w:val="none" w:sz="0" w:space="0" w:color="auto"/>
                                <w:right w:val="none" w:sz="0" w:space="0" w:color="auto"/>
                              </w:divBdr>
                              <w:divsChild>
                                <w:div w:id="16163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525886">
      <w:bodyDiv w:val="1"/>
      <w:marLeft w:val="0"/>
      <w:marRight w:val="0"/>
      <w:marTop w:val="0"/>
      <w:marBottom w:val="0"/>
      <w:divBdr>
        <w:top w:val="none" w:sz="0" w:space="0" w:color="auto"/>
        <w:left w:val="none" w:sz="0" w:space="0" w:color="auto"/>
        <w:bottom w:val="none" w:sz="0" w:space="0" w:color="auto"/>
        <w:right w:val="none" w:sz="0" w:space="0" w:color="auto"/>
      </w:divBdr>
      <w:divsChild>
        <w:div w:id="1756198125">
          <w:marLeft w:val="0"/>
          <w:marRight w:val="0"/>
          <w:marTop w:val="0"/>
          <w:marBottom w:val="0"/>
          <w:divBdr>
            <w:top w:val="none" w:sz="0" w:space="0" w:color="auto"/>
            <w:left w:val="none" w:sz="0" w:space="0" w:color="auto"/>
            <w:bottom w:val="none" w:sz="0" w:space="0" w:color="auto"/>
            <w:right w:val="none" w:sz="0" w:space="0" w:color="auto"/>
          </w:divBdr>
          <w:divsChild>
            <w:div w:id="53282105">
              <w:marLeft w:val="0"/>
              <w:marRight w:val="0"/>
              <w:marTop w:val="0"/>
              <w:marBottom w:val="0"/>
              <w:divBdr>
                <w:top w:val="none" w:sz="0" w:space="0" w:color="auto"/>
                <w:left w:val="none" w:sz="0" w:space="0" w:color="auto"/>
                <w:bottom w:val="none" w:sz="0" w:space="0" w:color="auto"/>
                <w:right w:val="none" w:sz="0" w:space="0" w:color="auto"/>
              </w:divBdr>
              <w:divsChild>
                <w:div w:id="127433143">
                  <w:marLeft w:val="0"/>
                  <w:marRight w:val="0"/>
                  <w:marTop w:val="0"/>
                  <w:marBottom w:val="0"/>
                  <w:divBdr>
                    <w:top w:val="none" w:sz="0" w:space="0" w:color="auto"/>
                    <w:left w:val="none" w:sz="0" w:space="0" w:color="auto"/>
                    <w:bottom w:val="none" w:sz="0" w:space="0" w:color="auto"/>
                    <w:right w:val="none" w:sz="0" w:space="0" w:color="auto"/>
                  </w:divBdr>
                  <w:divsChild>
                    <w:div w:id="383216287">
                      <w:marLeft w:val="0"/>
                      <w:marRight w:val="0"/>
                      <w:marTop w:val="0"/>
                      <w:marBottom w:val="0"/>
                      <w:divBdr>
                        <w:top w:val="none" w:sz="0" w:space="0" w:color="auto"/>
                        <w:left w:val="none" w:sz="0" w:space="0" w:color="auto"/>
                        <w:bottom w:val="none" w:sz="0" w:space="0" w:color="auto"/>
                        <w:right w:val="none" w:sz="0" w:space="0" w:color="auto"/>
                      </w:divBdr>
                      <w:divsChild>
                        <w:div w:id="755592330">
                          <w:marLeft w:val="0"/>
                          <w:marRight w:val="0"/>
                          <w:marTop w:val="0"/>
                          <w:marBottom w:val="0"/>
                          <w:divBdr>
                            <w:top w:val="none" w:sz="0" w:space="0" w:color="auto"/>
                            <w:left w:val="none" w:sz="0" w:space="0" w:color="auto"/>
                            <w:bottom w:val="none" w:sz="0" w:space="0" w:color="auto"/>
                            <w:right w:val="none" w:sz="0" w:space="0" w:color="auto"/>
                          </w:divBdr>
                          <w:divsChild>
                            <w:div w:id="1707637076">
                              <w:marLeft w:val="0"/>
                              <w:marRight w:val="0"/>
                              <w:marTop w:val="0"/>
                              <w:marBottom w:val="0"/>
                              <w:divBdr>
                                <w:top w:val="none" w:sz="0" w:space="0" w:color="auto"/>
                                <w:left w:val="none" w:sz="0" w:space="0" w:color="auto"/>
                                <w:bottom w:val="none" w:sz="0" w:space="0" w:color="auto"/>
                                <w:right w:val="none" w:sz="0" w:space="0" w:color="auto"/>
                              </w:divBdr>
                              <w:divsChild>
                                <w:div w:id="1861311287">
                                  <w:marLeft w:val="0"/>
                                  <w:marRight w:val="0"/>
                                  <w:marTop w:val="0"/>
                                  <w:marBottom w:val="0"/>
                                  <w:divBdr>
                                    <w:top w:val="none" w:sz="0" w:space="0" w:color="auto"/>
                                    <w:left w:val="none" w:sz="0" w:space="0" w:color="auto"/>
                                    <w:bottom w:val="none" w:sz="0" w:space="0" w:color="auto"/>
                                    <w:right w:val="none" w:sz="0" w:space="0" w:color="auto"/>
                                  </w:divBdr>
                                  <w:divsChild>
                                    <w:div w:id="886648751">
                                      <w:marLeft w:val="0"/>
                                      <w:marRight w:val="0"/>
                                      <w:marTop w:val="0"/>
                                      <w:marBottom w:val="0"/>
                                      <w:divBdr>
                                        <w:top w:val="none" w:sz="0" w:space="0" w:color="auto"/>
                                        <w:left w:val="none" w:sz="0" w:space="0" w:color="auto"/>
                                        <w:bottom w:val="none" w:sz="0" w:space="0" w:color="auto"/>
                                        <w:right w:val="none" w:sz="0" w:space="0" w:color="auto"/>
                                      </w:divBdr>
                                      <w:divsChild>
                                        <w:div w:id="961545004">
                                          <w:marLeft w:val="0"/>
                                          <w:marRight w:val="0"/>
                                          <w:marTop w:val="0"/>
                                          <w:marBottom w:val="0"/>
                                          <w:divBdr>
                                            <w:top w:val="none" w:sz="0" w:space="0" w:color="auto"/>
                                            <w:left w:val="none" w:sz="0" w:space="0" w:color="auto"/>
                                            <w:bottom w:val="none" w:sz="0" w:space="0" w:color="auto"/>
                                            <w:right w:val="none" w:sz="0" w:space="0" w:color="auto"/>
                                          </w:divBdr>
                                          <w:divsChild>
                                            <w:div w:id="17866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678682">
      <w:bodyDiv w:val="1"/>
      <w:marLeft w:val="0"/>
      <w:marRight w:val="0"/>
      <w:marTop w:val="0"/>
      <w:marBottom w:val="0"/>
      <w:divBdr>
        <w:top w:val="none" w:sz="0" w:space="0" w:color="auto"/>
        <w:left w:val="none" w:sz="0" w:space="0" w:color="auto"/>
        <w:bottom w:val="none" w:sz="0" w:space="0" w:color="auto"/>
        <w:right w:val="none" w:sz="0" w:space="0" w:color="auto"/>
      </w:divBdr>
      <w:divsChild>
        <w:div w:id="357128388">
          <w:marLeft w:val="0"/>
          <w:marRight w:val="0"/>
          <w:marTop w:val="0"/>
          <w:marBottom w:val="0"/>
          <w:divBdr>
            <w:top w:val="none" w:sz="0" w:space="0" w:color="auto"/>
            <w:left w:val="none" w:sz="0" w:space="0" w:color="auto"/>
            <w:bottom w:val="none" w:sz="0" w:space="0" w:color="auto"/>
            <w:right w:val="none" w:sz="0" w:space="0" w:color="auto"/>
          </w:divBdr>
          <w:divsChild>
            <w:div w:id="160051034">
              <w:marLeft w:val="0"/>
              <w:marRight w:val="0"/>
              <w:marTop w:val="0"/>
              <w:marBottom w:val="0"/>
              <w:divBdr>
                <w:top w:val="none" w:sz="0" w:space="0" w:color="auto"/>
                <w:left w:val="none" w:sz="0" w:space="0" w:color="auto"/>
                <w:bottom w:val="none" w:sz="0" w:space="0" w:color="auto"/>
                <w:right w:val="none" w:sz="0" w:space="0" w:color="auto"/>
              </w:divBdr>
              <w:divsChild>
                <w:div w:id="1318223507">
                  <w:marLeft w:val="0"/>
                  <w:marRight w:val="0"/>
                  <w:marTop w:val="0"/>
                  <w:marBottom w:val="0"/>
                  <w:divBdr>
                    <w:top w:val="none" w:sz="0" w:space="0" w:color="auto"/>
                    <w:left w:val="none" w:sz="0" w:space="0" w:color="auto"/>
                    <w:bottom w:val="none" w:sz="0" w:space="0" w:color="auto"/>
                    <w:right w:val="none" w:sz="0" w:space="0" w:color="auto"/>
                  </w:divBdr>
                  <w:divsChild>
                    <w:div w:id="1776749197">
                      <w:marLeft w:val="0"/>
                      <w:marRight w:val="0"/>
                      <w:marTop w:val="0"/>
                      <w:marBottom w:val="0"/>
                      <w:divBdr>
                        <w:top w:val="none" w:sz="0" w:space="0" w:color="auto"/>
                        <w:left w:val="none" w:sz="0" w:space="0" w:color="auto"/>
                        <w:bottom w:val="none" w:sz="0" w:space="0" w:color="auto"/>
                        <w:right w:val="none" w:sz="0" w:space="0" w:color="auto"/>
                      </w:divBdr>
                      <w:divsChild>
                        <w:div w:id="6603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833325">
      <w:bodyDiv w:val="1"/>
      <w:marLeft w:val="0"/>
      <w:marRight w:val="0"/>
      <w:marTop w:val="0"/>
      <w:marBottom w:val="0"/>
      <w:divBdr>
        <w:top w:val="none" w:sz="0" w:space="0" w:color="auto"/>
        <w:left w:val="none" w:sz="0" w:space="0" w:color="auto"/>
        <w:bottom w:val="none" w:sz="0" w:space="0" w:color="auto"/>
        <w:right w:val="none" w:sz="0" w:space="0" w:color="auto"/>
      </w:divBdr>
      <w:divsChild>
        <w:div w:id="362249521">
          <w:marLeft w:val="0"/>
          <w:marRight w:val="0"/>
          <w:marTop w:val="0"/>
          <w:marBottom w:val="0"/>
          <w:divBdr>
            <w:top w:val="none" w:sz="0" w:space="0" w:color="auto"/>
            <w:left w:val="none" w:sz="0" w:space="0" w:color="auto"/>
            <w:bottom w:val="none" w:sz="0" w:space="0" w:color="auto"/>
            <w:right w:val="none" w:sz="0" w:space="0" w:color="auto"/>
          </w:divBdr>
          <w:divsChild>
            <w:div w:id="412363099">
              <w:marLeft w:val="0"/>
              <w:marRight w:val="0"/>
              <w:marTop w:val="0"/>
              <w:marBottom w:val="0"/>
              <w:divBdr>
                <w:top w:val="none" w:sz="0" w:space="0" w:color="auto"/>
                <w:left w:val="none" w:sz="0" w:space="0" w:color="auto"/>
                <w:bottom w:val="none" w:sz="0" w:space="0" w:color="auto"/>
                <w:right w:val="none" w:sz="0" w:space="0" w:color="auto"/>
              </w:divBdr>
              <w:divsChild>
                <w:div w:id="303701355">
                  <w:marLeft w:val="0"/>
                  <w:marRight w:val="0"/>
                  <w:marTop w:val="0"/>
                  <w:marBottom w:val="0"/>
                  <w:divBdr>
                    <w:top w:val="none" w:sz="0" w:space="0" w:color="auto"/>
                    <w:left w:val="none" w:sz="0" w:space="0" w:color="auto"/>
                    <w:bottom w:val="none" w:sz="0" w:space="0" w:color="auto"/>
                    <w:right w:val="none" w:sz="0" w:space="0" w:color="auto"/>
                  </w:divBdr>
                  <w:divsChild>
                    <w:div w:id="1106000810">
                      <w:marLeft w:val="0"/>
                      <w:marRight w:val="0"/>
                      <w:marTop w:val="0"/>
                      <w:marBottom w:val="0"/>
                      <w:divBdr>
                        <w:top w:val="none" w:sz="0" w:space="0" w:color="auto"/>
                        <w:left w:val="none" w:sz="0" w:space="0" w:color="auto"/>
                        <w:bottom w:val="none" w:sz="0" w:space="0" w:color="auto"/>
                        <w:right w:val="none" w:sz="0" w:space="0" w:color="auto"/>
                      </w:divBdr>
                      <w:divsChild>
                        <w:div w:id="1027025488">
                          <w:marLeft w:val="0"/>
                          <w:marRight w:val="0"/>
                          <w:marTop w:val="0"/>
                          <w:marBottom w:val="0"/>
                          <w:divBdr>
                            <w:top w:val="none" w:sz="0" w:space="0" w:color="auto"/>
                            <w:left w:val="none" w:sz="0" w:space="0" w:color="auto"/>
                            <w:bottom w:val="none" w:sz="0" w:space="0" w:color="auto"/>
                            <w:right w:val="none" w:sz="0" w:space="0" w:color="auto"/>
                          </w:divBdr>
                          <w:divsChild>
                            <w:div w:id="1534070573">
                              <w:marLeft w:val="0"/>
                              <w:marRight w:val="0"/>
                              <w:marTop w:val="0"/>
                              <w:marBottom w:val="0"/>
                              <w:divBdr>
                                <w:top w:val="none" w:sz="0" w:space="0" w:color="auto"/>
                                <w:left w:val="none" w:sz="0" w:space="0" w:color="auto"/>
                                <w:bottom w:val="none" w:sz="0" w:space="0" w:color="auto"/>
                                <w:right w:val="none" w:sz="0" w:space="0" w:color="auto"/>
                              </w:divBdr>
                              <w:divsChild>
                                <w:div w:id="9451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terialId xmlns="6a09b20a-5188-4d9f-b490-225a370adf39">NCAPGS0011133</MaterialId>
    <Product xmlns="6a09b20a-5188-4d9f-b490-225a370adf39">PROGRESS_GOLD</Product>
    <BU xmlns="6a09b20a-5188-4d9f-b490-225a370adf39" xsi:nil="true"/>
    <Responsible xmlns="6a09b20a-5188-4d9f-b490-225a370adf39">ISABEL_SANCHEZ</Responsible>
    <MPG xmlns="6a09b20a-5188-4d9f-b490-225a370adf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2158FEACF1B34AAEC9F99A9DBCF3A1" ma:contentTypeVersion="5" ma:contentTypeDescription="Create a new document." ma:contentTypeScope="" ma:versionID="6cac2e771db00708505c3de609958d1e">
  <xsd:schema xmlns:xsd="http://www.w3.org/2001/XMLSchema" xmlns:p="http://schemas.microsoft.com/office/2006/metadata/properties" xmlns:ns2="6a09b20a-5188-4d9f-b490-225a370adf39" targetNamespace="http://schemas.microsoft.com/office/2006/metadata/properties" ma:root="true" ma:fieldsID="8073b4d5a20cafbc16abbd614e689623" ns2:_="">
    <xsd:import namespace="6a09b20a-5188-4d9f-b490-225a370adf39"/>
    <xsd:element name="properties">
      <xsd:complexType>
        <xsd:sequence>
          <xsd:element name="documentManagement">
            <xsd:complexType>
              <xsd:all>
                <xsd:element ref="ns2:MaterialId" minOccurs="0"/>
                <xsd:element ref="ns2:Product" minOccurs="0"/>
                <xsd:element ref="ns2:MPG" minOccurs="0"/>
                <xsd:element ref="ns2:BU" minOccurs="0"/>
                <xsd:element ref="ns2:Responsible" minOccurs="0"/>
              </xsd:all>
            </xsd:complexType>
          </xsd:element>
        </xsd:sequence>
      </xsd:complexType>
    </xsd:element>
  </xsd:schema>
  <xsd:schema xmlns:xsd="http://www.w3.org/2001/XMLSchema" xmlns:dms="http://schemas.microsoft.com/office/2006/documentManagement/types" targetNamespace="6a09b20a-5188-4d9f-b490-225a370adf39" elementFormDefault="qualified">
    <xsd:import namespace="http://schemas.microsoft.com/office/2006/documentManagement/types"/>
    <xsd:element name="MaterialId" ma:index="8" nillable="true" ma:displayName="MaterialId" ma:internalName="MaterialId">
      <xsd:simpleType>
        <xsd:restriction base="dms:Note"/>
      </xsd:simpleType>
    </xsd:element>
    <xsd:element name="Product" ma:index="9" nillable="true" ma:displayName="Product" ma:internalName="Product">
      <xsd:simpleType>
        <xsd:restriction base="dms:Note"/>
      </xsd:simpleType>
    </xsd:element>
    <xsd:element name="MPG" ma:index="10" nillable="true" ma:displayName="MPG" ma:internalName="MPG">
      <xsd:simpleType>
        <xsd:restriction base="dms:Note"/>
      </xsd:simpleType>
    </xsd:element>
    <xsd:element name="BU" ma:index="11" nillable="true" ma:displayName="BU" ma:internalName="BU">
      <xsd:simpleType>
        <xsd:restriction base="dms:Note"/>
      </xsd:simpleType>
    </xsd:element>
    <xsd:element name="Responsible" ma:index="12" nillable="true" ma:displayName="Responsible" ma:internalName="Responsib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26EF64-2983-4CF1-BB7F-797487C6851F}">
  <ds:schemaRefs>
    <ds:schemaRef ds:uri="http://schemas.openxmlformats.org/officeDocument/2006/bibliography"/>
  </ds:schemaRefs>
</ds:datastoreItem>
</file>

<file path=customXml/itemProps2.xml><?xml version="1.0" encoding="utf-8"?>
<ds:datastoreItem xmlns:ds="http://schemas.openxmlformats.org/officeDocument/2006/customXml" ds:itemID="{776016BB-4004-419A-86C8-C00183767D12}">
  <ds:schemaRefs>
    <ds:schemaRef ds:uri="http://schemas.microsoft.com/sharepoint/v3/contenttype/forms"/>
  </ds:schemaRefs>
</ds:datastoreItem>
</file>

<file path=customXml/itemProps3.xml><?xml version="1.0" encoding="utf-8"?>
<ds:datastoreItem xmlns:ds="http://schemas.openxmlformats.org/officeDocument/2006/customXml" ds:itemID="{E8D0FA70-E93D-441F-9A11-C2A965A0C36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a09b20a-5188-4d9f-b490-225a370adf39"/>
    <ds:schemaRef ds:uri="http://schemas.openxmlformats.org/package/2006/metadata/core-properties"/>
  </ds:schemaRefs>
</ds:datastoreItem>
</file>

<file path=customXml/itemProps4.xml><?xml version="1.0" encoding="utf-8"?>
<ds:datastoreItem xmlns:ds="http://schemas.openxmlformats.org/officeDocument/2006/customXml" ds:itemID="{E35BF3DE-93A3-450D-BFF1-5A0A95E1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9b20a-5188-4d9f-b490-225a370adf3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3999</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Burson Marteller</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giraldoc</dc:creator>
  <cp:keywords/>
  <dc:description/>
  <cp:lastModifiedBy>Sanchi20</cp:lastModifiedBy>
  <cp:revision>2</cp:revision>
  <cp:lastPrinted>2011-06-03T13:43:00Z</cp:lastPrinted>
  <dcterms:created xsi:type="dcterms:W3CDTF">2011-10-21T15:45:00Z</dcterms:created>
  <dcterms:modified xsi:type="dcterms:W3CDTF">2011-10-21T15:45:00Z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0x010100312158FEACF1B34AAEC9F99A9DBCF3A1</vt:lpwstr>
  </property>
  <property fmtid="{D5CDD505-2E9C-101B-9397-08002B2CF9AE}" pid="4" name="Order">
    <vt:r8>61700</vt:r8>
  </property>
</Properties>
</file>